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DDE" w:rsidRDefault="00256DDE" w:rsidP="00256DDE">
      <w:pPr>
        <w:ind w:firstLineChars="202" w:firstLine="647"/>
        <w:jc w:val="center"/>
        <w:rPr>
          <w:rFonts w:ascii="华文中宋" w:eastAsia="华文中宋" w:hAnsi="华文中宋"/>
          <w:b/>
          <w:sz w:val="32"/>
          <w:szCs w:val="32"/>
        </w:rPr>
      </w:pPr>
      <w:r w:rsidRPr="00256DDE">
        <w:rPr>
          <w:rFonts w:ascii="华文中宋" w:eastAsia="华文中宋" w:hAnsi="华文中宋" w:hint="eastAsia"/>
          <w:b/>
          <w:sz w:val="32"/>
          <w:szCs w:val="32"/>
        </w:rPr>
        <w:t>项目总结模板</w:t>
      </w:r>
    </w:p>
    <w:p w:rsidR="00F36B8F" w:rsidRPr="00FE5D3F" w:rsidRDefault="00FE5D3F" w:rsidP="00955BE6">
      <w:pPr>
        <w:ind w:firstLineChars="200" w:firstLine="562"/>
        <w:rPr>
          <w:rFonts w:ascii="仿宋" w:eastAsia="仿宋" w:hAnsi="仿宋"/>
          <w:b/>
          <w:sz w:val="28"/>
          <w:szCs w:val="28"/>
        </w:rPr>
      </w:pPr>
      <w:r w:rsidRPr="00FE5D3F">
        <w:rPr>
          <w:rFonts w:ascii="仿宋" w:eastAsia="仿宋" w:hAnsi="仿宋" w:hint="eastAsia"/>
          <w:b/>
          <w:sz w:val="28"/>
          <w:szCs w:val="28"/>
        </w:rPr>
        <w:t>一、</w:t>
      </w:r>
      <w:r w:rsidR="00F36B8F" w:rsidRPr="00FE5D3F">
        <w:rPr>
          <w:rFonts w:ascii="仿宋" w:eastAsia="仿宋" w:hAnsi="仿宋" w:hint="eastAsia"/>
          <w:b/>
          <w:sz w:val="28"/>
          <w:szCs w:val="28"/>
        </w:rPr>
        <w:t>捐赠方/受助方联系方式</w:t>
      </w:r>
    </w:p>
    <w:p w:rsidR="00FE5D3F" w:rsidRPr="008A4E69" w:rsidRDefault="00447740" w:rsidP="00955BE6">
      <w:pPr>
        <w:ind w:firstLineChars="200" w:firstLine="562"/>
        <w:rPr>
          <w:rFonts w:ascii="仿宋" w:eastAsia="仿宋" w:hAnsi="仿宋"/>
          <w:b/>
          <w:sz w:val="28"/>
          <w:szCs w:val="28"/>
        </w:rPr>
      </w:pPr>
      <w:r w:rsidRPr="008A4E69">
        <w:rPr>
          <w:rFonts w:ascii="仿宋" w:eastAsia="仿宋" w:hAnsi="仿宋" w:hint="eastAsia"/>
          <w:b/>
          <w:sz w:val="28"/>
          <w:szCs w:val="28"/>
        </w:rPr>
        <w:t>二、开发背景</w:t>
      </w:r>
    </w:p>
    <w:p w:rsidR="008A4E69" w:rsidRDefault="00583E5A" w:rsidP="00955BE6">
      <w:pPr>
        <w:ind w:firstLineChars="200" w:firstLine="560"/>
        <w:rPr>
          <w:rFonts w:ascii="仿宋" w:eastAsia="仿宋" w:hAnsi="仿宋"/>
          <w:sz w:val="28"/>
          <w:szCs w:val="28"/>
        </w:rPr>
      </w:pPr>
      <w:r>
        <w:rPr>
          <w:rFonts w:ascii="仿宋" w:eastAsia="仿宋" w:hAnsi="仿宋" w:hint="eastAsia"/>
          <w:sz w:val="28"/>
          <w:szCs w:val="28"/>
        </w:rPr>
        <w:t>提供项目产生</w:t>
      </w:r>
      <w:r w:rsidR="006C60C8">
        <w:rPr>
          <w:rFonts w:ascii="仿宋" w:eastAsia="仿宋" w:hAnsi="仿宋" w:hint="eastAsia"/>
          <w:sz w:val="28"/>
          <w:szCs w:val="28"/>
        </w:rPr>
        <w:t>的由来、发展历程</w:t>
      </w:r>
      <w:r w:rsidR="003863C1">
        <w:rPr>
          <w:rFonts w:ascii="仿宋" w:eastAsia="仿宋" w:hAnsi="仿宋" w:hint="eastAsia"/>
          <w:sz w:val="28"/>
          <w:szCs w:val="28"/>
        </w:rPr>
        <w:t>、</w:t>
      </w:r>
      <w:r>
        <w:rPr>
          <w:rFonts w:ascii="仿宋" w:eastAsia="仿宋" w:hAnsi="仿宋" w:hint="eastAsia"/>
          <w:sz w:val="28"/>
          <w:szCs w:val="28"/>
        </w:rPr>
        <w:t>项目金额、合同有效期等基本信息。</w:t>
      </w:r>
    </w:p>
    <w:p w:rsidR="008A4E69" w:rsidRPr="006C60C8" w:rsidRDefault="00447740" w:rsidP="006C60C8">
      <w:pPr>
        <w:ind w:firstLineChars="200" w:firstLine="562"/>
        <w:rPr>
          <w:rFonts w:ascii="仿宋" w:eastAsia="仿宋" w:hAnsi="仿宋"/>
          <w:b/>
          <w:sz w:val="28"/>
          <w:szCs w:val="28"/>
        </w:rPr>
      </w:pPr>
      <w:r w:rsidRPr="008A4E69">
        <w:rPr>
          <w:rFonts w:ascii="仿宋" w:eastAsia="仿宋" w:hAnsi="仿宋" w:hint="eastAsia"/>
          <w:b/>
          <w:sz w:val="28"/>
          <w:szCs w:val="28"/>
        </w:rPr>
        <w:t>三、项目评审流程</w:t>
      </w:r>
    </w:p>
    <w:p w:rsidR="00447740" w:rsidRPr="008A4E69" w:rsidRDefault="00447740" w:rsidP="00955BE6">
      <w:pPr>
        <w:ind w:firstLineChars="200" w:firstLine="562"/>
        <w:rPr>
          <w:rFonts w:ascii="仿宋" w:eastAsia="仿宋" w:hAnsi="仿宋"/>
          <w:b/>
          <w:sz w:val="28"/>
          <w:szCs w:val="28"/>
        </w:rPr>
      </w:pPr>
      <w:r w:rsidRPr="008A4E69">
        <w:rPr>
          <w:rFonts w:ascii="仿宋" w:eastAsia="仿宋" w:hAnsi="仿宋" w:hint="eastAsia"/>
          <w:b/>
          <w:sz w:val="28"/>
          <w:szCs w:val="28"/>
        </w:rPr>
        <w:t>四、项目执行情况</w:t>
      </w:r>
    </w:p>
    <w:p w:rsidR="008A4E69" w:rsidRDefault="00583E5A" w:rsidP="00955BE6">
      <w:pPr>
        <w:ind w:firstLineChars="200" w:firstLine="560"/>
        <w:rPr>
          <w:rFonts w:ascii="仿宋" w:eastAsia="仿宋" w:hAnsi="仿宋"/>
          <w:sz w:val="28"/>
          <w:szCs w:val="28"/>
        </w:rPr>
      </w:pPr>
      <w:r>
        <w:rPr>
          <w:rFonts w:ascii="仿宋" w:eastAsia="仿宋" w:hAnsi="仿宋" w:hint="eastAsia"/>
          <w:sz w:val="28"/>
          <w:szCs w:val="28"/>
        </w:rPr>
        <w:t>分年度进行总结，并提供受助人信息表</w:t>
      </w:r>
      <w:r w:rsidR="00CF301C">
        <w:rPr>
          <w:rFonts w:ascii="仿宋" w:eastAsia="仿宋" w:hAnsi="仿宋" w:hint="eastAsia"/>
          <w:sz w:val="28"/>
          <w:szCs w:val="28"/>
        </w:rPr>
        <w:t>（信息内容要全面，不能只提供名单）</w:t>
      </w:r>
      <w:r>
        <w:rPr>
          <w:rFonts w:ascii="仿宋" w:eastAsia="仿宋" w:hAnsi="仿宋" w:hint="eastAsia"/>
          <w:sz w:val="28"/>
          <w:szCs w:val="28"/>
        </w:rPr>
        <w:t>。</w:t>
      </w:r>
    </w:p>
    <w:p w:rsidR="00447740" w:rsidRPr="008A4E69" w:rsidRDefault="00447740" w:rsidP="00955BE6">
      <w:pPr>
        <w:ind w:firstLineChars="200" w:firstLine="562"/>
        <w:rPr>
          <w:rFonts w:ascii="仿宋" w:eastAsia="仿宋" w:hAnsi="仿宋"/>
          <w:b/>
          <w:sz w:val="28"/>
          <w:szCs w:val="28"/>
        </w:rPr>
      </w:pPr>
      <w:r w:rsidRPr="008A4E69">
        <w:rPr>
          <w:rFonts w:ascii="仿宋" w:eastAsia="仿宋" w:hAnsi="仿宋" w:hint="eastAsia"/>
          <w:b/>
          <w:sz w:val="28"/>
          <w:szCs w:val="28"/>
        </w:rPr>
        <w:t>五、项目取得成果</w:t>
      </w:r>
    </w:p>
    <w:p w:rsidR="002C774F" w:rsidRDefault="003863C1" w:rsidP="00955BE6">
      <w:pPr>
        <w:ind w:firstLineChars="200" w:firstLine="560"/>
        <w:rPr>
          <w:rFonts w:ascii="仿宋" w:eastAsia="仿宋" w:hAnsi="仿宋"/>
          <w:sz w:val="28"/>
          <w:szCs w:val="28"/>
        </w:rPr>
      </w:pPr>
      <w:r>
        <w:rPr>
          <w:rFonts w:ascii="仿宋" w:eastAsia="仿宋" w:hAnsi="仿宋" w:hint="eastAsia"/>
          <w:sz w:val="28"/>
          <w:szCs w:val="28"/>
        </w:rPr>
        <w:t>从项目的公益性、社会效益</w:t>
      </w:r>
      <w:r w:rsidR="003D1576">
        <w:rPr>
          <w:rFonts w:ascii="仿宋" w:eastAsia="仿宋" w:hAnsi="仿宋" w:hint="eastAsia"/>
          <w:sz w:val="28"/>
          <w:szCs w:val="28"/>
        </w:rPr>
        <w:t>方面进行阐述，以项目的</w:t>
      </w:r>
      <w:r w:rsidR="00583E5A">
        <w:rPr>
          <w:rFonts w:ascii="仿宋" w:eastAsia="仿宋" w:hAnsi="仿宋" w:hint="eastAsia"/>
          <w:sz w:val="28"/>
          <w:szCs w:val="28"/>
        </w:rPr>
        <w:t>影响力、创新性和</w:t>
      </w:r>
      <w:proofErr w:type="gramStart"/>
      <w:r w:rsidR="00583E5A">
        <w:rPr>
          <w:rFonts w:ascii="仿宋" w:eastAsia="仿宋" w:hAnsi="仿宋" w:hint="eastAsia"/>
          <w:sz w:val="28"/>
          <w:szCs w:val="28"/>
        </w:rPr>
        <w:t>可</w:t>
      </w:r>
      <w:proofErr w:type="gramEnd"/>
      <w:r w:rsidR="00583E5A">
        <w:rPr>
          <w:rFonts w:ascii="仿宋" w:eastAsia="仿宋" w:hAnsi="仿宋" w:hint="eastAsia"/>
          <w:sz w:val="28"/>
          <w:szCs w:val="28"/>
        </w:rPr>
        <w:t>持续性</w:t>
      </w:r>
      <w:r w:rsidR="003D1576">
        <w:rPr>
          <w:rFonts w:ascii="仿宋" w:eastAsia="仿宋" w:hAnsi="仿宋" w:hint="eastAsia"/>
          <w:sz w:val="28"/>
          <w:szCs w:val="28"/>
        </w:rPr>
        <w:t>为重</w:t>
      </w:r>
      <w:r w:rsidR="006C60C8">
        <w:rPr>
          <w:rFonts w:ascii="仿宋" w:eastAsia="仿宋" w:hAnsi="仿宋" w:hint="eastAsia"/>
          <w:sz w:val="28"/>
          <w:szCs w:val="28"/>
        </w:rPr>
        <w:t>点。</w:t>
      </w:r>
    </w:p>
    <w:p w:rsidR="00CB687C" w:rsidRDefault="002C774F" w:rsidP="00CB687C">
      <w:pPr>
        <w:ind w:firstLineChars="200" w:firstLine="562"/>
        <w:rPr>
          <w:rFonts w:ascii="仿宋" w:eastAsia="仿宋" w:hAnsi="仿宋"/>
          <w:sz w:val="28"/>
          <w:szCs w:val="28"/>
        </w:rPr>
      </w:pPr>
      <w:r w:rsidRPr="00CB687C">
        <w:rPr>
          <w:rFonts w:ascii="仿宋" w:eastAsia="仿宋" w:hAnsi="仿宋" w:hint="eastAsia"/>
          <w:b/>
          <w:sz w:val="28"/>
          <w:szCs w:val="28"/>
        </w:rPr>
        <w:t>1.</w:t>
      </w:r>
      <w:r w:rsidR="006C60C8" w:rsidRPr="00CB687C">
        <w:rPr>
          <w:rFonts w:ascii="仿宋" w:eastAsia="仿宋" w:hAnsi="仿宋" w:hint="eastAsia"/>
          <w:b/>
          <w:sz w:val="28"/>
          <w:szCs w:val="28"/>
        </w:rPr>
        <w:t>影响力</w:t>
      </w:r>
      <w:r w:rsidRPr="00CB687C">
        <w:rPr>
          <w:rFonts w:ascii="仿宋" w:eastAsia="仿宋" w:hAnsi="仿宋" w:hint="eastAsia"/>
          <w:b/>
          <w:sz w:val="28"/>
          <w:szCs w:val="28"/>
        </w:rPr>
        <w:t>:</w:t>
      </w:r>
      <w:r w:rsidR="006C60C8">
        <w:rPr>
          <w:rFonts w:ascii="仿宋" w:eastAsia="仿宋" w:hAnsi="仿宋" w:hint="eastAsia"/>
          <w:sz w:val="28"/>
          <w:szCs w:val="28"/>
        </w:rPr>
        <w:t>指在特定范围内的受关注程度，如收到了何种媒体的报导，收</w:t>
      </w:r>
      <w:r w:rsidR="003D1576">
        <w:rPr>
          <w:rFonts w:ascii="仿宋" w:eastAsia="仿宋" w:hAnsi="仿宋" w:hint="eastAsia"/>
          <w:sz w:val="28"/>
          <w:szCs w:val="28"/>
        </w:rPr>
        <w:t>到了何种社会舆论；</w:t>
      </w:r>
    </w:p>
    <w:p w:rsidR="008A4E69" w:rsidRDefault="00CB687C" w:rsidP="00CB687C">
      <w:pPr>
        <w:ind w:firstLineChars="200" w:firstLine="562"/>
        <w:rPr>
          <w:rFonts w:ascii="仿宋" w:eastAsia="仿宋" w:hAnsi="仿宋"/>
          <w:sz w:val="28"/>
          <w:szCs w:val="28"/>
        </w:rPr>
      </w:pPr>
      <w:r w:rsidRPr="00CB687C">
        <w:rPr>
          <w:rFonts w:ascii="仿宋" w:eastAsia="仿宋" w:hAnsi="仿宋" w:hint="eastAsia"/>
          <w:b/>
          <w:sz w:val="28"/>
          <w:szCs w:val="28"/>
        </w:rPr>
        <w:t>2.</w:t>
      </w:r>
      <w:r w:rsidR="003D1576" w:rsidRPr="00CB687C">
        <w:rPr>
          <w:rFonts w:ascii="仿宋" w:eastAsia="仿宋" w:hAnsi="仿宋" w:hint="eastAsia"/>
          <w:b/>
          <w:sz w:val="28"/>
          <w:szCs w:val="28"/>
        </w:rPr>
        <w:t>创新性</w:t>
      </w:r>
      <w:r w:rsidRPr="00CB687C">
        <w:rPr>
          <w:rFonts w:ascii="仿宋" w:eastAsia="仿宋" w:hAnsi="仿宋" w:hint="eastAsia"/>
          <w:b/>
          <w:sz w:val="28"/>
          <w:szCs w:val="28"/>
        </w:rPr>
        <w:t>:</w:t>
      </w:r>
      <w:proofErr w:type="gramStart"/>
      <w:r w:rsidR="003D1576">
        <w:rPr>
          <w:rFonts w:ascii="仿宋" w:eastAsia="仿宋" w:hAnsi="仿宋" w:hint="eastAsia"/>
          <w:sz w:val="28"/>
          <w:szCs w:val="28"/>
        </w:rPr>
        <w:t>指关注</w:t>
      </w:r>
      <w:proofErr w:type="gramEnd"/>
      <w:r w:rsidR="003D1576">
        <w:rPr>
          <w:rFonts w:ascii="仿宋" w:eastAsia="仿宋" w:hAnsi="仿宋" w:hint="eastAsia"/>
          <w:sz w:val="28"/>
          <w:szCs w:val="28"/>
        </w:rPr>
        <w:t>了新的社会领域</w:t>
      </w:r>
      <w:r>
        <w:rPr>
          <w:rFonts w:ascii="仿宋" w:eastAsia="仿宋" w:hAnsi="仿宋" w:hint="eastAsia"/>
          <w:sz w:val="28"/>
          <w:szCs w:val="28"/>
        </w:rPr>
        <w:t>、社会问题，或针对特定问题提出了新的解决办法、提供了新的服务等；</w:t>
      </w:r>
    </w:p>
    <w:p w:rsidR="00CB687C" w:rsidRPr="00CB687C" w:rsidRDefault="00CB687C" w:rsidP="00CB687C">
      <w:pPr>
        <w:ind w:firstLineChars="200" w:firstLine="562"/>
        <w:rPr>
          <w:rFonts w:ascii="仿宋" w:eastAsia="仿宋" w:hAnsi="仿宋"/>
          <w:sz w:val="28"/>
          <w:szCs w:val="28"/>
        </w:rPr>
      </w:pPr>
      <w:r w:rsidRPr="00CB687C">
        <w:rPr>
          <w:rFonts w:ascii="仿宋" w:eastAsia="仿宋" w:hAnsi="仿宋" w:hint="eastAsia"/>
          <w:b/>
          <w:sz w:val="28"/>
          <w:szCs w:val="28"/>
        </w:rPr>
        <w:t>3.可持续性：</w:t>
      </w:r>
      <w:r w:rsidRPr="00CB687C">
        <w:rPr>
          <w:rFonts w:ascii="仿宋" w:eastAsia="仿宋" w:hAnsi="仿宋" w:hint="eastAsia"/>
          <w:sz w:val="28"/>
          <w:szCs w:val="28"/>
        </w:rPr>
        <w:t>资助是否是延续性的，或者因其影响力有延续下去的可能。</w:t>
      </w:r>
    </w:p>
    <w:p w:rsidR="00447740" w:rsidRDefault="00447740" w:rsidP="00955BE6">
      <w:pPr>
        <w:ind w:firstLineChars="250" w:firstLine="703"/>
        <w:rPr>
          <w:rFonts w:ascii="仿宋" w:eastAsia="仿宋" w:hAnsi="仿宋"/>
          <w:b/>
          <w:sz w:val="28"/>
          <w:szCs w:val="28"/>
        </w:rPr>
      </w:pPr>
      <w:r w:rsidRPr="008A4E69">
        <w:rPr>
          <w:rFonts w:ascii="仿宋" w:eastAsia="仿宋" w:hAnsi="仿宋" w:hint="eastAsia"/>
          <w:b/>
          <w:sz w:val="28"/>
          <w:szCs w:val="28"/>
        </w:rPr>
        <w:t>六、项目监督、反馈</w:t>
      </w:r>
      <w:r w:rsidR="00583E5A">
        <w:rPr>
          <w:rFonts w:ascii="仿宋" w:eastAsia="仿宋" w:hAnsi="仿宋" w:hint="eastAsia"/>
          <w:b/>
          <w:sz w:val="28"/>
          <w:szCs w:val="28"/>
        </w:rPr>
        <w:t>、回访等</w:t>
      </w:r>
    </w:p>
    <w:p w:rsidR="00583E5A" w:rsidRPr="00955BE6" w:rsidRDefault="003D1576" w:rsidP="00955BE6">
      <w:pPr>
        <w:ind w:firstLineChars="250" w:firstLine="700"/>
        <w:rPr>
          <w:rFonts w:ascii="仿宋" w:eastAsia="仿宋" w:hAnsi="仿宋"/>
          <w:sz w:val="28"/>
          <w:szCs w:val="28"/>
        </w:rPr>
      </w:pPr>
      <w:r>
        <w:rPr>
          <w:rFonts w:ascii="仿宋" w:eastAsia="仿宋" w:hAnsi="仿宋" w:hint="eastAsia"/>
          <w:sz w:val="28"/>
          <w:szCs w:val="28"/>
        </w:rPr>
        <w:t>项目执行过程中举行的捐赠仪式、答辩、竞赛、颁奖仪式等的新闻资料以及该公益项目催生的成果。进行过回访的项目执行部门提供回访信息表</w:t>
      </w:r>
      <w:r w:rsidR="002A1593">
        <w:rPr>
          <w:rFonts w:ascii="仿宋" w:eastAsia="仿宋" w:hAnsi="仿宋" w:hint="eastAsia"/>
          <w:sz w:val="28"/>
          <w:szCs w:val="28"/>
        </w:rPr>
        <w:t>，主要反应受助者的近况，如获得奖学金的学生毕业后</w:t>
      </w:r>
      <w:r w:rsidR="002A1593">
        <w:rPr>
          <w:rFonts w:ascii="仿宋" w:eastAsia="仿宋" w:hAnsi="仿宋" w:hint="eastAsia"/>
          <w:sz w:val="28"/>
          <w:szCs w:val="28"/>
        </w:rPr>
        <w:lastRenderedPageBreak/>
        <w:t>的工作状况、获得救助基金者的健康状况、解困状况等</w:t>
      </w:r>
      <w:r>
        <w:rPr>
          <w:rFonts w:ascii="仿宋" w:eastAsia="仿宋" w:hAnsi="仿宋" w:hint="eastAsia"/>
          <w:sz w:val="28"/>
          <w:szCs w:val="28"/>
        </w:rPr>
        <w:t>。</w:t>
      </w:r>
    </w:p>
    <w:p w:rsidR="004E7680" w:rsidRDefault="004E7680" w:rsidP="00840DA5">
      <w:pPr>
        <w:widowControl/>
        <w:jc w:val="center"/>
        <w:rPr>
          <w:rFonts w:ascii="华文中宋" w:eastAsia="华文中宋" w:hAnsi="华文中宋"/>
          <w:b/>
          <w:sz w:val="32"/>
          <w:szCs w:val="32"/>
        </w:rPr>
      </w:pPr>
    </w:p>
    <w:p w:rsidR="00840DA5" w:rsidRPr="00750497" w:rsidRDefault="00F70321" w:rsidP="00840DA5">
      <w:pPr>
        <w:widowControl/>
        <w:jc w:val="left"/>
        <w:rPr>
          <w:rFonts w:ascii="仿宋" w:eastAsia="仿宋" w:hAnsi="仿宋"/>
          <w:sz w:val="28"/>
          <w:szCs w:val="28"/>
        </w:rPr>
      </w:pPr>
      <w:r w:rsidRPr="00750497">
        <w:rPr>
          <w:rFonts w:ascii="仿宋" w:eastAsia="仿宋" w:hAnsi="仿宋" w:hint="eastAsia"/>
          <w:sz w:val="28"/>
          <w:szCs w:val="28"/>
        </w:rPr>
        <w:t>项目总结参考范本</w:t>
      </w:r>
    </w:p>
    <w:p w:rsidR="00840DA5" w:rsidRPr="00B83767" w:rsidRDefault="00840DA5" w:rsidP="00840DA5">
      <w:pPr>
        <w:pStyle w:val="1"/>
        <w:spacing w:before="0" w:after="0" w:line="240" w:lineRule="auto"/>
        <w:ind w:firstLineChars="62" w:firstLine="199"/>
        <w:rPr>
          <w:rFonts w:ascii="华文中宋" w:eastAsia="华文中宋" w:hAnsi="华文中宋"/>
          <w:szCs w:val="32"/>
        </w:rPr>
      </w:pPr>
      <w:bookmarkStart w:id="0" w:name="_Toc370288167"/>
      <w:bookmarkStart w:id="1" w:name="_Toc370288183"/>
      <w:r w:rsidRPr="00B83767">
        <w:rPr>
          <w:rFonts w:ascii="华文中宋" w:eastAsia="华文中宋" w:hAnsi="华文中宋" w:hint="eastAsia"/>
          <w:szCs w:val="32"/>
        </w:rPr>
        <w:t>北方工业公司资助项目概况</w:t>
      </w:r>
      <w:bookmarkEnd w:id="0"/>
      <w:bookmarkEnd w:id="1"/>
    </w:p>
    <w:p w:rsidR="00840DA5" w:rsidRPr="00B83767" w:rsidRDefault="00840DA5" w:rsidP="00840DA5">
      <w:pPr>
        <w:ind w:firstLineChars="202" w:firstLine="568"/>
        <w:rPr>
          <w:rFonts w:ascii="仿宋" w:eastAsia="仿宋" w:hAnsi="仿宋"/>
          <w:b/>
          <w:sz w:val="28"/>
          <w:szCs w:val="28"/>
        </w:rPr>
      </w:pPr>
      <w:r w:rsidRPr="00B83767">
        <w:rPr>
          <w:rFonts w:ascii="仿宋" w:eastAsia="仿宋" w:hAnsi="仿宋" w:hint="eastAsia"/>
          <w:b/>
          <w:sz w:val="28"/>
          <w:szCs w:val="28"/>
        </w:rPr>
        <w:t>一、捐赠方/受助方联系方式</w:t>
      </w:r>
    </w:p>
    <w:p w:rsidR="00840DA5" w:rsidRPr="00B83767" w:rsidRDefault="00840DA5" w:rsidP="00840DA5">
      <w:pPr>
        <w:ind w:firstLineChars="202" w:firstLine="566"/>
        <w:rPr>
          <w:rFonts w:ascii="仿宋" w:eastAsia="仿宋" w:hAnsi="仿宋"/>
          <w:sz w:val="28"/>
          <w:szCs w:val="28"/>
        </w:rPr>
      </w:pPr>
      <w:r w:rsidRPr="00B83767">
        <w:rPr>
          <w:rFonts w:ascii="仿宋" w:eastAsia="仿宋" w:hAnsi="仿宋"/>
          <w:sz w:val="28"/>
          <w:szCs w:val="28"/>
        </w:rPr>
        <w:t>捐赠方：中国北方工业公司</w:t>
      </w:r>
    </w:p>
    <w:p w:rsidR="00840DA5" w:rsidRPr="00B83767" w:rsidRDefault="00840DA5" w:rsidP="00840DA5">
      <w:pPr>
        <w:ind w:firstLineChars="202" w:firstLine="566"/>
        <w:rPr>
          <w:rFonts w:ascii="仿宋" w:eastAsia="仿宋" w:hAnsi="仿宋"/>
          <w:sz w:val="28"/>
          <w:szCs w:val="28"/>
        </w:rPr>
      </w:pPr>
      <w:r w:rsidRPr="00B83767">
        <w:rPr>
          <w:rFonts w:ascii="仿宋" w:eastAsia="仿宋" w:hAnsi="仿宋"/>
          <w:sz w:val="28"/>
          <w:szCs w:val="28"/>
        </w:rPr>
        <w:t>联系人：李</w:t>
      </w:r>
      <w:r w:rsidRPr="00B83767">
        <w:rPr>
          <w:rFonts w:ascii="仿宋" w:eastAsia="仿宋" w:hAnsi="仿宋" w:hint="eastAsia"/>
          <w:sz w:val="28"/>
          <w:szCs w:val="28"/>
        </w:rPr>
        <w:t xml:space="preserve">  </w:t>
      </w:r>
      <w:proofErr w:type="gramStart"/>
      <w:r w:rsidRPr="00B83767">
        <w:rPr>
          <w:rFonts w:ascii="仿宋" w:eastAsia="仿宋" w:hAnsi="仿宋"/>
          <w:sz w:val="28"/>
          <w:szCs w:val="28"/>
        </w:rPr>
        <w:t>斌</w:t>
      </w:r>
      <w:proofErr w:type="gramEnd"/>
      <w:r w:rsidRPr="00B83767">
        <w:rPr>
          <w:rFonts w:ascii="仿宋" w:eastAsia="仿宋" w:hAnsi="仿宋"/>
          <w:sz w:val="28"/>
          <w:szCs w:val="28"/>
        </w:rPr>
        <w:t xml:space="preserve">        </w:t>
      </w:r>
    </w:p>
    <w:p w:rsidR="00840DA5" w:rsidRPr="00B83767" w:rsidRDefault="00840DA5" w:rsidP="00840DA5">
      <w:pPr>
        <w:ind w:firstLineChars="202" w:firstLine="566"/>
        <w:rPr>
          <w:rFonts w:ascii="仿宋" w:eastAsia="仿宋" w:hAnsi="仿宋"/>
          <w:sz w:val="28"/>
          <w:szCs w:val="28"/>
        </w:rPr>
      </w:pPr>
      <w:r w:rsidRPr="00B83767">
        <w:rPr>
          <w:rFonts w:ascii="仿宋" w:eastAsia="仿宋" w:hAnsi="仿宋"/>
          <w:sz w:val="28"/>
          <w:szCs w:val="28"/>
        </w:rPr>
        <w:t>联系电话：010-83918190</w:t>
      </w:r>
      <w:r w:rsidRPr="00B83767">
        <w:rPr>
          <w:rFonts w:ascii="仿宋" w:eastAsia="仿宋" w:hAnsi="仿宋" w:hint="eastAsia"/>
          <w:sz w:val="28"/>
          <w:szCs w:val="28"/>
        </w:rPr>
        <w:t>，</w:t>
      </w:r>
      <w:r w:rsidRPr="00B83767">
        <w:rPr>
          <w:rFonts w:ascii="仿宋" w:eastAsia="仿宋" w:hAnsi="仿宋"/>
          <w:sz w:val="28"/>
          <w:szCs w:val="28"/>
        </w:rPr>
        <w:t>18210508612</w:t>
      </w:r>
    </w:p>
    <w:p w:rsidR="00840DA5" w:rsidRPr="00B83767" w:rsidRDefault="00840DA5" w:rsidP="00840DA5">
      <w:pPr>
        <w:ind w:firstLineChars="202" w:firstLine="566"/>
        <w:rPr>
          <w:rFonts w:ascii="仿宋" w:eastAsia="仿宋" w:hAnsi="仿宋"/>
          <w:sz w:val="28"/>
          <w:szCs w:val="28"/>
        </w:rPr>
      </w:pPr>
      <w:r w:rsidRPr="00B83767">
        <w:rPr>
          <w:rFonts w:ascii="仿宋" w:eastAsia="仿宋" w:hAnsi="仿宋"/>
          <w:sz w:val="28"/>
          <w:szCs w:val="28"/>
        </w:rPr>
        <w:t>受</w:t>
      </w:r>
      <w:r w:rsidRPr="00B83767">
        <w:rPr>
          <w:rFonts w:ascii="仿宋" w:eastAsia="仿宋" w:hAnsi="仿宋" w:hint="eastAsia"/>
          <w:sz w:val="28"/>
          <w:szCs w:val="28"/>
        </w:rPr>
        <w:t>助</w:t>
      </w:r>
      <w:r w:rsidRPr="00B83767">
        <w:rPr>
          <w:rFonts w:ascii="仿宋" w:eastAsia="仿宋" w:hAnsi="仿宋"/>
          <w:sz w:val="28"/>
          <w:szCs w:val="28"/>
        </w:rPr>
        <w:t>方：全日制在校品学兼优的本科生、硕士生和博士生</w:t>
      </w:r>
    </w:p>
    <w:p w:rsidR="00840DA5" w:rsidRPr="00B83767" w:rsidRDefault="00840DA5" w:rsidP="00840DA5">
      <w:pPr>
        <w:ind w:firstLineChars="202" w:firstLine="566"/>
        <w:rPr>
          <w:rFonts w:ascii="仿宋" w:eastAsia="仿宋" w:hAnsi="仿宋"/>
          <w:sz w:val="28"/>
          <w:szCs w:val="28"/>
        </w:rPr>
      </w:pPr>
      <w:r w:rsidRPr="00B83767">
        <w:rPr>
          <w:rFonts w:ascii="仿宋" w:eastAsia="仿宋" w:hAnsi="仿宋" w:hint="eastAsia"/>
          <w:sz w:val="28"/>
          <w:szCs w:val="28"/>
        </w:rPr>
        <w:t>负责单位</w:t>
      </w:r>
      <w:r w:rsidRPr="00B83767">
        <w:rPr>
          <w:rFonts w:ascii="仿宋" w:eastAsia="仿宋" w:hAnsi="仿宋"/>
          <w:sz w:val="28"/>
          <w:szCs w:val="28"/>
        </w:rPr>
        <w:t>：学生工作</w:t>
      </w:r>
      <w:proofErr w:type="gramStart"/>
      <w:r w:rsidRPr="00B83767">
        <w:rPr>
          <w:rFonts w:ascii="仿宋" w:eastAsia="仿宋" w:hAnsi="仿宋"/>
          <w:sz w:val="28"/>
          <w:szCs w:val="28"/>
        </w:rPr>
        <w:t>处学生</w:t>
      </w:r>
      <w:proofErr w:type="gramEnd"/>
      <w:r w:rsidRPr="00B83767">
        <w:rPr>
          <w:rFonts w:ascii="仿宋" w:eastAsia="仿宋" w:hAnsi="仿宋"/>
          <w:sz w:val="28"/>
          <w:szCs w:val="28"/>
        </w:rPr>
        <w:t xml:space="preserve">资助办公室  </w:t>
      </w:r>
    </w:p>
    <w:p w:rsidR="00840DA5" w:rsidRPr="00B83767" w:rsidRDefault="00840DA5" w:rsidP="00840DA5">
      <w:pPr>
        <w:ind w:firstLineChars="202" w:firstLine="566"/>
        <w:rPr>
          <w:rFonts w:ascii="仿宋" w:eastAsia="仿宋" w:hAnsi="仿宋"/>
          <w:sz w:val="28"/>
          <w:szCs w:val="28"/>
        </w:rPr>
      </w:pPr>
      <w:r w:rsidRPr="00B83767">
        <w:rPr>
          <w:rFonts w:ascii="仿宋" w:eastAsia="仿宋" w:hAnsi="仿宋"/>
          <w:sz w:val="28"/>
          <w:szCs w:val="28"/>
        </w:rPr>
        <w:t>联系电话：010-68914669/8581</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hint="eastAsia"/>
          <w:sz w:val="28"/>
          <w:szCs w:val="28"/>
        </w:rPr>
        <w:t>二</w:t>
      </w:r>
      <w:r w:rsidRPr="00B83767">
        <w:rPr>
          <w:rFonts w:ascii="仿宋" w:eastAsia="仿宋" w:hAnsi="仿宋"/>
          <w:sz w:val="28"/>
          <w:szCs w:val="28"/>
        </w:rPr>
        <w:t>、</w:t>
      </w:r>
      <w:r w:rsidRPr="00B83767">
        <w:rPr>
          <w:rFonts w:ascii="仿宋" w:eastAsia="仿宋" w:hAnsi="仿宋"/>
          <w:b/>
          <w:sz w:val="28"/>
          <w:szCs w:val="28"/>
        </w:rPr>
        <w:t>开发背景</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sz w:val="28"/>
          <w:szCs w:val="28"/>
        </w:rPr>
        <w:t>中国北方工业公司于1994年开始在我校出资设立了北方奖学金，鼓励品学兼优学生热爱国防，勤奋学习专业知识，以期未来服务于兵器行业。</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sz w:val="28"/>
          <w:szCs w:val="28"/>
        </w:rPr>
        <w:t>在2010年建校70周年之际，中国北方工业公司加大原奖学金的奖励金额和奖励人数，更名为</w:t>
      </w:r>
      <w:r w:rsidRPr="00B83767">
        <w:rPr>
          <w:rFonts w:ascii="仿宋" w:eastAsia="仿宋" w:hAnsi="仿宋" w:hint="eastAsia"/>
          <w:sz w:val="28"/>
          <w:szCs w:val="28"/>
        </w:rPr>
        <w:t>“</w:t>
      </w:r>
      <w:r w:rsidRPr="00B83767">
        <w:rPr>
          <w:rFonts w:ascii="仿宋" w:eastAsia="仿宋" w:hAnsi="仿宋"/>
          <w:sz w:val="28"/>
          <w:szCs w:val="28"/>
        </w:rPr>
        <w:t>北方工业奖学金</w:t>
      </w:r>
      <w:r w:rsidRPr="00B83767">
        <w:rPr>
          <w:rFonts w:ascii="仿宋" w:eastAsia="仿宋" w:hAnsi="仿宋" w:hint="eastAsia"/>
          <w:sz w:val="28"/>
          <w:szCs w:val="28"/>
        </w:rPr>
        <w:t>”</w:t>
      </w:r>
      <w:r w:rsidRPr="00B83767">
        <w:rPr>
          <w:rFonts w:ascii="仿宋" w:eastAsia="仿宋" w:hAnsi="仿宋"/>
          <w:sz w:val="28"/>
          <w:szCs w:val="28"/>
        </w:rPr>
        <w:t>。依据协议，</w:t>
      </w:r>
      <w:r w:rsidRPr="00B83767">
        <w:rPr>
          <w:rFonts w:ascii="仿宋" w:eastAsia="仿宋" w:hAnsi="仿宋" w:hint="eastAsia"/>
          <w:sz w:val="28"/>
          <w:szCs w:val="28"/>
        </w:rPr>
        <w:t>“</w:t>
      </w:r>
      <w:r w:rsidRPr="00B83767">
        <w:rPr>
          <w:rFonts w:ascii="仿宋" w:eastAsia="仿宋" w:hAnsi="仿宋"/>
          <w:sz w:val="28"/>
          <w:szCs w:val="28"/>
        </w:rPr>
        <w:t>北方工业</w:t>
      </w:r>
      <w:r w:rsidRPr="00B83767">
        <w:rPr>
          <w:rFonts w:ascii="仿宋" w:eastAsia="仿宋" w:hAnsi="仿宋" w:hint="eastAsia"/>
          <w:sz w:val="28"/>
          <w:szCs w:val="28"/>
        </w:rPr>
        <w:t>”</w:t>
      </w:r>
      <w:r w:rsidRPr="00B83767">
        <w:rPr>
          <w:rFonts w:ascii="仿宋" w:eastAsia="仿宋" w:hAnsi="仿宋"/>
          <w:sz w:val="28"/>
          <w:szCs w:val="28"/>
        </w:rPr>
        <w:t>奖学金每年颁发一次，获奖人数为20人，本科生和研究生各10人，研究生10000元/年/人，本科生6000元/年/人；此外，奖学金宣传、管理和评审工作的开支为20000元/年，共计18万元。</w:t>
      </w:r>
      <w:r w:rsidR="002D3442">
        <w:rPr>
          <w:rFonts w:ascii="仿宋" w:eastAsia="仿宋" w:hAnsi="仿宋" w:hint="eastAsia"/>
          <w:sz w:val="28"/>
          <w:szCs w:val="28"/>
        </w:rPr>
        <w:t>“北方工业奖学金”项目首期合同有效期10年，自2011年起至2020年止。</w:t>
      </w:r>
    </w:p>
    <w:p w:rsidR="00840DA5" w:rsidRPr="00B83767" w:rsidRDefault="00840DA5" w:rsidP="00840DA5">
      <w:pPr>
        <w:ind w:firstLineChars="200" w:firstLine="562"/>
        <w:rPr>
          <w:rFonts w:ascii="仿宋" w:eastAsia="仿宋" w:hAnsi="仿宋"/>
          <w:sz w:val="28"/>
          <w:szCs w:val="28"/>
        </w:rPr>
      </w:pPr>
      <w:r w:rsidRPr="00B83767">
        <w:rPr>
          <w:rFonts w:ascii="仿宋" w:eastAsia="仿宋" w:hAnsi="仿宋" w:hint="eastAsia"/>
          <w:b/>
          <w:sz w:val="28"/>
          <w:szCs w:val="28"/>
        </w:rPr>
        <w:lastRenderedPageBreak/>
        <w:t>三</w:t>
      </w:r>
      <w:r w:rsidRPr="00B83767">
        <w:rPr>
          <w:rFonts w:ascii="仿宋" w:eastAsia="仿宋" w:hAnsi="仿宋"/>
          <w:b/>
          <w:sz w:val="28"/>
          <w:szCs w:val="28"/>
        </w:rPr>
        <w:t>、</w:t>
      </w:r>
      <w:r w:rsidRPr="00B83767">
        <w:rPr>
          <w:rFonts w:ascii="仿宋" w:eastAsia="仿宋" w:hAnsi="仿宋" w:hint="eastAsia"/>
          <w:b/>
          <w:sz w:val="28"/>
          <w:szCs w:val="28"/>
        </w:rPr>
        <w:t>项目评审流程</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sz w:val="28"/>
          <w:szCs w:val="28"/>
        </w:rPr>
        <w:t>依据《北方工业奖学金章程》的有关规定，北方工业奖学金于每年的10月份开始评选。评审</w:t>
      </w:r>
      <w:r w:rsidRPr="00B83767">
        <w:rPr>
          <w:rFonts w:ascii="仿宋" w:eastAsia="仿宋" w:hAnsi="仿宋" w:hint="eastAsia"/>
          <w:sz w:val="28"/>
          <w:szCs w:val="28"/>
        </w:rPr>
        <w:t>流程如下</w:t>
      </w:r>
      <w:r w:rsidRPr="00B83767">
        <w:rPr>
          <w:rFonts w:ascii="仿宋" w:eastAsia="仿宋" w:hAnsi="仿宋"/>
          <w:sz w:val="28"/>
          <w:szCs w:val="28"/>
        </w:rPr>
        <w:t>：</w:t>
      </w:r>
      <w:r w:rsidRPr="00B83767">
        <w:rPr>
          <w:rFonts w:ascii="仿宋" w:eastAsia="仿宋" w:hAnsi="仿宋" w:cs="宋体" w:hint="eastAsia"/>
          <w:sz w:val="28"/>
          <w:szCs w:val="28"/>
        </w:rPr>
        <w:t>①</w:t>
      </w:r>
      <w:r w:rsidRPr="00B83767">
        <w:rPr>
          <w:rFonts w:ascii="仿宋" w:eastAsia="仿宋" w:hAnsi="仿宋"/>
          <w:sz w:val="28"/>
          <w:szCs w:val="28"/>
        </w:rPr>
        <w:t>学生工作处于10月份发布评选通知</w:t>
      </w:r>
      <w:r w:rsidRPr="00B83767">
        <w:rPr>
          <w:rFonts w:ascii="仿宋" w:eastAsia="仿宋" w:hAnsi="仿宋" w:hint="eastAsia"/>
          <w:sz w:val="28"/>
          <w:szCs w:val="28"/>
        </w:rPr>
        <w:t>；</w:t>
      </w:r>
      <w:r w:rsidRPr="00B83767">
        <w:rPr>
          <w:rFonts w:ascii="仿宋" w:eastAsia="仿宋" w:hAnsi="仿宋" w:cs="宋体" w:hint="eastAsia"/>
          <w:sz w:val="28"/>
          <w:szCs w:val="28"/>
        </w:rPr>
        <w:t>②</w:t>
      </w:r>
      <w:r w:rsidRPr="00B83767">
        <w:rPr>
          <w:rFonts w:ascii="仿宋" w:eastAsia="仿宋" w:hAnsi="仿宋"/>
          <w:sz w:val="28"/>
          <w:szCs w:val="28"/>
        </w:rPr>
        <w:t>学生根据评选条件进行申请</w:t>
      </w:r>
      <w:r w:rsidRPr="00B83767">
        <w:rPr>
          <w:rFonts w:ascii="仿宋" w:eastAsia="仿宋" w:hAnsi="仿宋" w:hint="eastAsia"/>
          <w:sz w:val="28"/>
          <w:szCs w:val="28"/>
        </w:rPr>
        <w:t>；</w:t>
      </w:r>
      <w:r w:rsidRPr="00B83767">
        <w:rPr>
          <w:rFonts w:ascii="仿宋" w:eastAsia="仿宋" w:hAnsi="仿宋" w:cs="宋体" w:hint="eastAsia"/>
          <w:sz w:val="28"/>
          <w:szCs w:val="28"/>
        </w:rPr>
        <w:t>③</w:t>
      </w:r>
      <w:r w:rsidRPr="00B83767">
        <w:rPr>
          <w:rFonts w:ascii="仿宋" w:eastAsia="仿宋" w:hAnsi="仿宋"/>
          <w:sz w:val="28"/>
          <w:szCs w:val="28"/>
        </w:rPr>
        <w:t>学院进行初评并院内公示，并上报学生工作处</w:t>
      </w:r>
      <w:r w:rsidRPr="00B83767">
        <w:rPr>
          <w:rFonts w:ascii="仿宋" w:eastAsia="仿宋" w:hAnsi="仿宋" w:hint="eastAsia"/>
          <w:sz w:val="28"/>
          <w:szCs w:val="28"/>
        </w:rPr>
        <w:t>；</w:t>
      </w:r>
      <w:r w:rsidRPr="00B83767">
        <w:rPr>
          <w:rFonts w:ascii="仿宋" w:eastAsia="仿宋" w:hAnsi="仿宋" w:cs="宋体" w:hint="eastAsia"/>
          <w:sz w:val="28"/>
          <w:szCs w:val="28"/>
        </w:rPr>
        <w:t>④</w:t>
      </w:r>
      <w:r w:rsidRPr="00B83767">
        <w:rPr>
          <w:rFonts w:ascii="仿宋" w:eastAsia="仿宋" w:hAnsi="仿宋"/>
          <w:sz w:val="28"/>
          <w:szCs w:val="28"/>
        </w:rPr>
        <w:t>学生工作处组织校级评审确定推荐名单，并在校内公示</w:t>
      </w:r>
      <w:r w:rsidRPr="00B83767">
        <w:rPr>
          <w:rFonts w:ascii="仿宋" w:eastAsia="仿宋" w:hAnsi="仿宋" w:hint="eastAsia"/>
          <w:sz w:val="28"/>
          <w:szCs w:val="28"/>
        </w:rPr>
        <w:t>；</w:t>
      </w:r>
      <w:r w:rsidRPr="00B83767">
        <w:rPr>
          <w:rFonts w:ascii="仿宋" w:eastAsia="仿宋" w:hAnsi="仿宋" w:cs="宋体" w:hint="eastAsia"/>
          <w:sz w:val="28"/>
          <w:szCs w:val="28"/>
        </w:rPr>
        <w:t>⑤</w:t>
      </w:r>
      <w:r w:rsidRPr="00B83767">
        <w:rPr>
          <w:rFonts w:ascii="仿宋" w:eastAsia="仿宋" w:hAnsi="仿宋"/>
          <w:sz w:val="28"/>
          <w:szCs w:val="28"/>
        </w:rPr>
        <w:t>学生工作处将公示无异议后的名单报送设奖单位</w:t>
      </w:r>
      <w:r w:rsidRPr="00B83767">
        <w:rPr>
          <w:rFonts w:ascii="仿宋" w:eastAsia="仿宋" w:hAnsi="仿宋" w:hint="eastAsia"/>
          <w:sz w:val="28"/>
          <w:szCs w:val="28"/>
        </w:rPr>
        <w:t>；</w:t>
      </w:r>
      <w:r w:rsidRPr="00B83767">
        <w:rPr>
          <w:rFonts w:ascii="仿宋" w:eastAsia="仿宋" w:hAnsi="仿宋" w:cs="宋体" w:hint="eastAsia"/>
          <w:sz w:val="28"/>
          <w:szCs w:val="28"/>
        </w:rPr>
        <w:t>⑥</w:t>
      </w:r>
      <w:r w:rsidRPr="00B83767">
        <w:rPr>
          <w:rFonts w:ascii="仿宋" w:eastAsia="仿宋" w:hAnsi="仿宋"/>
          <w:sz w:val="28"/>
          <w:szCs w:val="28"/>
        </w:rPr>
        <w:t>设奖单位复核后确定最终名单。</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sz w:val="28"/>
          <w:szCs w:val="28"/>
        </w:rPr>
        <w:t>其中校级评委会成员包括：校党委副书记、副校长李和章，学校办公室、纪委监察室、校友会、教务处、招生就业处、科研院、研究生工作部、校团委、学生工作处、教育基金会，各学院的相关领导及设奖单位代表。评审采取“公平、公正、公开”“择优选拔”的原则。</w:t>
      </w:r>
    </w:p>
    <w:p w:rsidR="00840DA5" w:rsidRPr="00B83767" w:rsidRDefault="00840DA5" w:rsidP="00840DA5">
      <w:pPr>
        <w:ind w:firstLineChars="200" w:firstLine="560"/>
        <w:rPr>
          <w:rFonts w:ascii="仿宋" w:eastAsia="仿宋" w:hAnsi="仿宋"/>
          <w:b/>
          <w:sz w:val="28"/>
          <w:szCs w:val="28"/>
        </w:rPr>
      </w:pPr>
      <w:r w:rsidRPr="00B83767">
        <w:rPr>
          <w:rFonts w:ascii="仿宋" w:eastAsia="仿宋" w:hAnsi="仿宋"/>
          <w:sz w:val="28"/>
          <w:szCs w:val="28"/>
        </w:rPr>
        <w:t>获奖学生奖学金于每年资金到账后，进行发放。</w:t>
      </w:r>
    </w:p>
    <w:p w:rsidR="00840DA5" w:rsidRPr="00B83767" w:rsidRDefault="00840DA5" w:rsidP="00840DA5">
      <w:pPr>
        <w:ind w:firstLineChars="196" w:firstLine="551"/>
        <w:rPr>
          <w:rFonts w:ascii="仿宋" w:eastAsia="仿宋" w:hAnsi="仿宋"/>
          <w:b/>
          <w:sz w:val="28"/>
          <w:szCs w:val="28"/>
        </w:rPr>
      </w:pPr>
      <w:r w:rsidRPr="00B83767">
        <w:rPr>
          <w:rFonts w:ascii="仿宋" w:eastAsia="仿宋" w:hAnsi="仿宋" w:hint="eastAsia"/>
          <w:b/>
          <w:sz w:val="28"/>
          <w:szCs w:val="28"/>
        </w:rPr>
        <w:t>四</w:t>
      </w:r>
      <w:r w:rsidRPr="00B83767">
        <w:rPr>
          <w:rFonts w:ascii="仿宋" w:eastAsia="仿宋" w:hAnsi="仿宋"/>
          <w:b/>
          <w:sz w:val="28"/>
          <w:szCs w:val="28"/>
        </w:rPr>
        <w:t>、</w:t>
      </w:r>
      <w:r w:rsidRPr="00B83767">
        <w:rPr>
          <w:rFonts w:ascii="仿宋" w:eastAsia="仿宋" w:hAnsi="仿宋" w:hint="eastAsia"/>
          <w:b/>
          <w:sz w:val="28"/>
          <w:szCs w:val="28"/>
        </w:rPr>
        <w:t>项目执行</w:t>
      </w:r>
      <w:r w:rsidRPr="00B83767">
        <w:rPr>
          <w:rFonts w:ascii="仿宋" w:eastAsia="仿宋" w:hAnsi="仿宋"/>
          <w:b/>
          <w:sz w:val="28"/>
          <w:szCs w:val="28"/>
        </w:rPr>
        <w:t>情况</w:t>
      </w:r>
    </w:p>
    <w:p w:rsidR="00840DA5" w:rsidRPr="00B83767" w:rsidRDefault="00840DA5" w:rsidP="00840DA5">
      <w:pPr>
        <w:ind w:firstLineChars="196" w:firstLine="551"/>
        <w:rPr>
          <w:rFonts w:ascii="仿宋" w:eastAsia="仿宋" w:hAnsi="仿宋"/>
          <w:b/>
          <w:sz w:val="28"/>
          <w:szCs w:val="28"/>
        </w:rPr>
      </w:pPr>
      <w:r w:rsidRPr="00B83767">
        <w:rPr>
          <w:rFonts w:ascii="仿宋" w:eastAsia="仿宋" w:hAnsi="仿宋" w:hint="eastAsia"/>
          <w:b/>
          <w:sz w:val="28"/>
          <w:szCs w:val="28"/>
        </w:rPr>
        <w:t>1.2011年</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sz w:val="28"/>
          <w:szCs w:val="28"/>
        </w:rPr>
        <w:t>学校于11月2日发布《关于做好2010－2011学年社会捐助奖助学金评选工作的通知》（</w:t>
      </w:r>
      <w:proofErr w:type="gramStart"/>
      <w:r w:rsidRPr="00B83767">
        <w:rPr>
          <w:rFonts w:ascii="仿宋" w:eastAsia="仿宋" w:hAnsi="仿宋"/>
          <w:sz w:val="28"/>
          <w:szCs w:val="28"/>
        </w:rPr>
        <w:t>学函</w:t>
      </w:r>
      <w:proofErr w:type="gramEnd"/>
      <w:r w:rsidRPr="00B83767">
        <w:rPr>
          <w:rFonts w:ascii="仿宋" w:eastAsia="仿宋" w:hAnsi="仿宋"/>
          <w:sz w:val="28"/>
          <w:szCs w:val="28"/>
        </w:rPr>
        <w:t>[2011]55号），文中明确了北方工业奖学金的评选范围、名额分配、申请条件、评审程序以及奖学金管理等内容。各学院根据有关文件精神，深入调查了解申请学生2011年度在思想、学习和生活等方面的基本情况，坚持</w:t>
      </w:r>
      <w:r w:rsidRPr="00B83767">
        <w:rPr>
          <w:rFonts w:ascii="仿宋" w:eastAsia="仿宋" w:hAnsi="仿宋" w:hint="eastAsia"/>
          <w:sz w:val="28"/>
          <w:szCs w:val="28"/>
        </w:rPr>
        <w:t>“</w:t>
      </w:r>
      <w:r w:rsidRPr="00B83767">
        <w:rPr>
          <w:rFonts w:ascii="仿宋" w:eastAsia="仿宋" w:hAnsi="仿宋"/>
          <w:sz w:val="28"/>
          <w:szCs w:val="28"/>
        </w:rPr>
        <w:t>公开、公平、公正、择优选拔</w:t>
      </w:r>
      <w:r w:rsidRPr="00B83767">
        <w:rPr>
          <w:rFonts w:ascii="仿宋" w:eastAsia="仿宋" w:hAnsi="仿宋" w:hint="eastAsia"/>
          <w:sz w:val="28"/>
          <w:szCs w:val="28"/>
        </w:rPr>
        <w:t>”</w:t>
      </w:r>
      <w:r w:rsidRPr="00B83767">
        <w:rPr>
          <w:rFonts w:ascii="仿宋" w:eastAsia="仿宋" w:hAnsi="仿宋"/>
          <w:sz w:val="28"/>
          <w:szCs w:val="28"/>
        </w:rPr>
        <w:t>的原则对所有申请学生进行了评价。</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sz w:val="28"/>
          <w:szCs w:val="28"/>
        </w:rPr>
        <w:t>11月15日，学生工作处邀请校评审委员会委员召开评审会。校评审委员会又在各学院初评的基础上，按照实施办法的要求逐一审核</w:t>
      </w:r>
      <w:r w:rsidRPr="00B83767">
        <w:rPr>
          <w:rFonts w:ascii="仿宋" w:eastAsia="仿宋" w:hAnsi="仿宋"/>
          <w:sz w:val="28"/>
          <w:szCs w:val="28"/>
        </w:rPr>
        <w:lastRenderedPageBreak/>
        <w:t>上报材料。经校评审委员会综合评议后，推选</w:t>
      </w:r>
      <w:proofErr w:type="gramStart"/>
      <w:r w:rsidRPr="00B83767">
        <w:rPr>
          <w:rFonts w:ascii="仿宋" w:eastAsia="仿宋" w:hAnsi="仿宋"/>
          <w:sz w:val="28"/>
          <w:szCs w:val="28"/>
        </w:rPr>
        <w:t>徐豫新</w:t>
      </w:r>
      <w:proofErr w:type="gramEnd"/>
      <w:r w:rsidRPr="00B83767">
        <w:rPr>
          <w:rFonts w:ascii="仿宋" w:eastAsia="仿宋" w:hAnsi="仿宋"/>
          <w:sz w:val="28"/>
          <w:szCs w:val="28"/>
        </w:rPr>
        <w:t>等20名同学为北方工业奖学金获奖学生，并在校内公示5天后无异议。</w:t>
      </w:r>
    </w:p>
    <w:p w:rsidR="00840DA5" w:rsidRPr="00B83767" w:rsidRDefault="00840DA5" w:rsidP="00840DA5">
      <w:pPr>
        <w:ind w:firstLine="540"/>
        <w:rPr>
          <w:rFonts w:ascii="仿宋" w:eastAsia="仿宋" w:hAnsi="仿宋"/>
          <w:sz w:val="28"/>
          <w:szCs w:val="28"/>
        </w:rPr>
      </w:pPr>
      <w:r w:rsidRPr="00B83767">
        <w:rPr>
          <w:rFonts w:ascii="仿宋" w:eastAsia="仿宋" w:hAnsi="仿宋"/>
          <w:sz w:val="28"/>
          <w:szCs w:val="28"/>
        </w:rPr>
        <w:t>2012年3月中旬北方工业奖学金到款后，学生工作处向获奖学生发放了奖学金。至此，2011年度的工作圆满结束</w:t>
      </w:r>
      <w:r w:rsidRPr="00B83767">
        <w:rPr>
          <w:rFonts w:ascii="仿宋" w:eastAsia="仿宋" w:hAnsi="仿宋" w:hint="eastAsia"/>
          <w:sz w:val="28"/>
          <w:szCs w:val="28"/>
        </w:rPr>
        <w:t>。</w:t>
      </w:r>
    </w:p>
    <w:p w:rsidR="00840DA5" w:rsidRPr="00B83767" w:rsidRDefault="00840DA5" w:rsidP="00840DA5">
      <w:pPr>
        <w:ind w:firstLine="540"/>
        <w:rPr>
          <w:rFonts w:ascii="仿宋" w:eastAsia="仿宋" w:hAnsi="仿宋"/>
          <w:sz w:val="28"/>
          <w:szCs w:val="28"/>
        </w:rPr>
      </w:pPr>
      <w:r w:rsidRPr="00B83767">
        <w:rPr>
          <w:rFonts w:ascii="仿宋" w:eastAsia="仿宋" w:hAnsi="仿宋" w:hint="eastAsia"/>
          <w:b/>
          <w:sz w:val="28"/>
          <w:szCs w:val="28"/>
        </w:rPr>
        <w:t>2．2012年</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sz w:val="28"/>
          <w:szCs w:val="28"/>
        </w:rPr>
        <w:t>2012年，学校于10月17日发布《关于做好2011-2012学年社会捐助奖助学金评选工作的通知》（</w:t>
      </w:r>
      <w:proofErr w:type="gramStart"/>
      <w:r w:rsidRPr="00B83767">
        <w:rPr>
          <w:rFonts w:ascii="仿宋" w:eastAsia="仿宋" w:hAnsi="仿宋"/>
          <w:sz w:val="28"/>
          <w:szCs w:val="28"/>
        </w:rPr>
        <w:t>学函</w:t>
      </w:r>
      <w:proofErr w:type="gramEnd"/>
      <w:r w:rsidRPr="00B83767">
        <w:rPr>
          <w:rFonts w:ascii="仿宋" w:eastAsia="仿宋" w:hAnsi="仿宋"/>
          <w:sz w:val="28"/>
          <w:szCs w:val="28"/>
        </w:rPr>
        <w:t>[2012]45号），文中明确了北方工业奖学金的评选范围、名额分配、申请条件、评审程序以及奖学金管理等内容。各学院根据有关文件精神，深入调查了解申请学生2012年度在思想、学习和生活等方面的基本情况，坚持“公开、公平、公正、择优选拔”的原则对所有申请学生进行了评价。</w:t>
      </w:r>
    </w:p>
    <w:p w:rsidR="00840DA5" w:rsidRPr="00B83767" w:rsidRDefault="00840DA5" w:rsidP="00840DA5">
      <w:pPr>
        <w:ind w:firstLineChars="200" w:firstLine="560"/>
        <w:rPr>
          <w:rFonts w:ascii="仿宋" w:eastAsia="仿宋" w:hAnsi="仿宋"/>
          <w:sz w:val="28"/>
          <w:szCs w:val="28"/>
        </w:rPr>
      </w:pPr>
      <w:r w:rsidRPr="00B83767">
        <w:rPr>
          <w:rFonts w:ascii="仿宋" w:eastAsia="仿宋" w:hAnsi="仿宋"/>
          <w:sz w:val="28"/>
          <w:szCs w:val="28"/>
        </w:rPr>
        <w:t>11月7日，学生工作处邀请校评审委员会委员召开评审会。校评审委员会又在各学院初评的基础上，按照实施办法的要求逐一审核上报材料。经校评审委员会综合评议后，</w:t>
      </w:r>
      <w:proofErr w:type="gramStart"/>
      <w:r w:rsidRPr="00B83767">
        <w:rPr>
          <w:rFonts w:ascii="仿宋" w:eastAsia="仿宋" w:hAnsi="仿宋"/>
          <w:sz w:val="28"/>
          <w:szCs w:val="28"/>
        </w:rPr>
        <w:t>推选岳振江</w:t>
      </w:r>
      <w:proofErr w:type="gramEnd"/>
      <w:r w:rsidRPr="00B83767">
        <w:rPr>
          <w:rFonts w:ascii="仿宋" w:eastAsia="仿宋" w:hAnsi="仿宋"/>
          <w:sz w:val="28"/>
          <w:szCs w:val="28"/>
        </w:rPr>
        <w:t>等20名同学获得北方工业奖学金，并在校内公示5天后无异议。</w:t>
      </w:r>
    </w:p>
    <w:p w:rsidR="00840DA5" w:rsidRPr="00B83767" w:rsidRDefault="00840DA5" w:rsidP="00840DA5">
      <w:pPr>
        <w:ind w:firstLineChars="242" w:firstLine="678"/>
        <w:rPr>
          <w:rFonts w:ascii="仿宋" w:eastAsia="仿宋" w:hAnsi="仿宋"/>
          <w:sz w:val="28"/>
          <w:szCs w:val="28"/>
        </w:rPr>
      </w:pPr>
      <w:r w:rsidRPr="00B83767">
        <w:rPr>
          <w:rFonts w:ascii="仿宋" w:eastAsia="仿宋" w:hAnsi="仿宋"/>
          <w:sz w:val="28"/>
          <w:szCs w:val="28"/>
        </w:rPr>
        <w:t>2013年4月中旬北方工业奖学金到款后，学生工作处向获奖学生发放了奖学金。至此，2012年度的工作圆满结束。</w:t>
      </w:r>
    </w:p>
    <w:p w:rsidR="00840DA5" w:rsidRPr="00B83767" w:rsidRDefault="00840DA5" w:rsidP="00840DA5">
      <w:pPr>
        <w:ind w:firstLine="540"/>
        <w:rPr>
          <w:rFonts w:ascii="仿宋" w:eastAsia="仿宋" w:hAnsi="仿宋"/>
          <w:sz w:val="28"/>
          <w:szCs w:val="28"/>
        </w:rPr>
      </w:pPr>
      <w:r w:rsidRPr="00B83767">
        <w:rPr>
          <w:rFonts w:ascii="仿宋" w:eastAsia="仿宋" w:hAnsi="仿宋" w:hint="eastAsia"/>
          <w:b/>
          <w:sz w:val="28"/>
          <w:szCs w:val="28"/>
        </w:rPr>
        <w:t>五</w:t>
      </w:r>
      <w:r w:rsidRPr="00B83767">
        <w:rPr>
          <w:rFonts w:ascii="仿宋" w:eastAsia="仿宋" w:hAnsi="仿宋"/>
          <w:b/>
          <w:sz w:val="28"/>
          <w:szCs w:val="28"/>
        </w:rPr>
        <w:t>、</w:t>
      </w:r>
      <w:r w:rsidRPr="00B83767">
        <w:rPr>
          <w:rFonts w:ascii="仿宋" w:eastAsia="仿宋" w:hAnsi="仿宋" w:hint="eastAsia"/>
          <w:b/>
          <w:sz w:val="28"/>
          <w:szCs w:val="28"/>
        </w:rPr>
        <w:t>项目取得的成绩</w:t>
      </w:r>
    </w:p>
    <w:p w:rsidR="00840DA5" w:rsidRPr="00B83767" w:rsidRDefault="00840DA5" w:rsidP="00840DA5">
      <w:pPr>
        <w:ind w:firstLine="540"/>
        <w:rPr>
          <w:rFonts w:ascii="仿宋" w:eastAsia="仿宋" w:hAnsi="仿宋"/>
          <w:sz w:val="28"/>
          <w:szCs w:val="28"/>
        </w:rPr>
      </w:pPr>
      <w:r w:rsidRPr="00B83767">
        <w:rPr>
          <w:rFonts w:ascii="仿宋" w:eastAsia="仿宋" w:hAnsi="仿宋" w:hint="eastAsia"/>
          <w:sz w:val="28"/>
          <w:szCs w:val="28"/>
        </w:rPr>
        <w:t>该公益项目</w:t>
      </w:r>
      <w:r w:rsidRPr="00B83767">
        <w:rPr>
          <w:rFonts w:ascii="仿宋" w:eastAsia="仿宋" w:hAnsi="仿宋"/>
          <w:sz w:val="28"/>
          <w:szCs w:val="28"/>
        </w:rPr>
        <w:t>评选出的获奖学生不仅品学兼优，而且积极参与社会实践活动，兴趣涉猎广泛，堪称北理工学子的榜样和典范，代表了我校学生良好的精神风貌和求学精神。</w:t>
      </w:r>
    </w:p>
    <w:p w:rsidR="00840DA5" w:rsidRPr="00B83767" w:rsidRDefault="00840DA5" w:rsidP="00840DA5">
      <w:pPr>
        <w:ind w:firstLine="520"/>
        <w:rPr>
          <w:rFonts w:ascii="仿宋" w:eastAsia="仿宋" w:hAnsi="仿宋"/>
          <w:sz w:val="28"/>
          <w:szCs w:val="28"/>
        </w:rPr>
      </w:pPr>
      <w:r w:rsidRPr="00B83767">
        <w:rPr>
          <w:rFonts w:ascii="仿宋" w:eastAsia="仿宋" w:hAnsi="仿宋"/>
          <w:sz w:val="28"/>
          <w:szCs w:val="28"/>
        </w:rPr>
        <w:t>为加强国际交流，促进校企合作，推动产、学、</w:t>
      </w:r>
      <w:proofErr w:type="gramStart"/>
      <w:r w:rsidRPr="00B83767">
        <w:rPr>
          <w:rFonts w:ascii="仿宋" w:eastAsia="仿宋" w:hAnsi="仿宋"/>
          <w:sz w:val="28"/>
          <w:szCs w:val="28"/>
        </w:rPr>
        <w:t>研</w:t>
      </w:r>
      <w:proofErr w:type="gramEnd"/>
      <w:r w:rsidRPr="00B83767">
        <w:rPr>
          <w:rFonts w:ascii="仿宋" w:eastAsia="仿宋" w:hAnsi="仿宋"/>
          <w:sz w:val="28"/>
          <w:szCs w:val="28"/>
        </w:rPr>
        <w:t>联合体的深入</w:t>
      </w:r>
      <w:r w:rsidRPr="00B83767">
        <w:rPr>
          <w:rFonts w:ascii="仿宋" w:eastAsia="仿宋" w:hAnsi="仿宋"/>
          <w:sz w:val="28"/>
          <w:szCs w:val="28"/>
        </w:rPr>
        <w:lastRenderedPageBreak/>
        <w:t>发展，</w:t>
      </w:r>
      <w:r w:rsidRPr="00B83767">
        <w:rPr>
          <w:rFonts w:ascii="仿宋" w:eastAsia="仿宋" w:hAnsi="仿宋" w:hint="eastAsia"/>
          <w:sz w:val="28"/>
          <w:szCs w:val="28"/>
        </w:rPr>
        <w:t>我校</w:t>
      </w:r>
      <w:r w:rsidRPr="00B83767">
        <w:rPr>
          <w:rFonts w:ascii="仿宋" w:eastAsia="仿宋" w:hAnsi="仿宋"/>
          <w:sz w:val="28"/>
          <w:szCs w:val="28"/>
        </w:rPr>
        <w:t>学生工作处与北方工业公司共同策划了“佐治亚大学学生交流项目”</w:t>
      </w:r>
      <w:r w:rsidRPr="00B83767">
        <w:rPr>
          <w:rFonts w:ascii="仿宋" w:eastAsia="仿宋" w:hAnsi="仿宋" w:hint="eastAsia"/>
          <w:sz w:val="28"/>
          <w:szCs w:val="28"/>
        </w:rPr>
        <w:t>，2012年4月，双方正式达成合作意向。学生工作处经过精心选拔，从我校历届北方工业奖学金获得者中选取了3名具有军工专业背景的研究生作为候选人员。北方工业公司对此次选拔给予了足够重视，于4月下旬对3名同学进行了英语笔试和面试，通过综合评价3名同学在学习、科研、社会实践水平以及英语能力方面的表现，最终确定资助程小康与苏万兴同学参加此次学生交流项目。</w:t>
      </w:r>
    </w:p>
    <w:p w:rsidR="00840DA5" w:rsidRPr="00B83767" w:rsidRDefault="00840DA5" w:rsidP="00840DA5">
      <w:pPr>
        <w:ind w:firstLine="540"/>
        <w:rPr>
          <w:rFonts w:ascii="仿宋" w:eastAsia="仿宋" w:hAnsi="仿宋"/>
          <w:sz w:val="28"/>
          <w:szCs w:val="28"/>
        </w:rPr>
      </w:pPr>
      <w:r w:rsidRPr="00B83767">
        <w:rPr>
          <w:rFonts w:ascii="仿宋" w:eastAsia="仿宋" w:hAnsi="仿宋"/>
          <w:sz w:val="28"/>
          <w:szCs w:val="28"/>
        </w:rPr>
        <w:t>基于</w:t>
      </w:r>
      <w:r w:rsidRPr="00B83767">
        <w:rPr>
          <w:rFonts w:ascii="仿宋" w:eastAsia="仿宋" w:hAnsi="仿宋" w:hint="eastAsia"/>
          <w:sz w:val="28"/>
          <w:szCs w:val="28"/>
        </w:rPr>
        <w:t>程小康、苏万兴</w:t>
      </w:r>
      <w:r w:rsidRPr="00B83767">
        <w:rPr>
          <w:rFonts w:ascii="仿宋" w:eastAsia="仿宋" w:hAnsi="仿宋"/>
          <w:sz w:val="28"/>
          <w:szCs w:val="28"/>
        </w:rPr>
        <w:t>同学的专业背景，结合佐治亚大学国际贸易安全及防扩散领域的优势，两位同学分别以“目前世界军用电子器件的发展以及相关出口控制”与“中国与导弹及其技术控制制度（MTCR）”为课题进行了研究学习，并撰写了相关的研究报告。此外，两位同学选修了国际关系</w:t>
      </w:r>
      <w:r w:rsidRPr="00B83767">
        <w:rPr>
          <w:rFonts w:ascii="仿宋" w:eastAsia="仿宋" w:hAnsi="仿宋" w:hint="eastAsia"/>
          <w:sz w:val="28"/>
          <w:szCs w:val="28"/>
        </w:rPr>
        <w:t>、</w:t>
      </w:r>
      <w:r w:rsidRPr="00B83767">
        <w:rPr>
          <w:rFonts w:ascii="仿宋" w:eastAsia="仿宋" w:hAnsi="仿宋"/>
          <w:sz w:val="28"/>
          <w:szCs w:val="28"/>
        </w:rPr>
        <w:t>全球问题</w:t>
      </w:r>
      <w:r w:rsidRPr="00B83767">
        <w:rPr>
          <w:rFonts w:ascii="仿宋" w:eastAsia="仿宋" w:hAnsi="仿宋" w:hint="eastAsia"/>
          <w:sz w:val="28"/>
          <w:szCs w:val="28"/>
        </w:rPr>
        <w:t>、</w:t>
      </w:r>
      <w:r w:rsidRPr="00B83767">
        <w:rPr>
          <w:rFonts w:ascii="仿宋" w:eastAsia="仿宋" w:hAnsi="仿宋"/>
          <w:sz w:val="28"/>
          <w:szCs w:val="28"/>
        </w:rPr>
        <w:t>恐怖主义和防扩散</w:t>
      </w:r>
      <w:r w:rsidRPr="00B83767">
        <w:rPr>
          <w:rFonts w:ascii="仿宋" w:eastAsia="仿宋" w:hAnsi="仿宋" w:hint="eastAsia"/>
          <w:sz w:val="28"/>
          <w:szCs w:val="28"/>
        </w:rPr>
        <w:t>三门课程，</w:t>
      </w:r>
      <w:r w:rsidRPr="00B83767">
        <w:rPr>
          <w:rFonts w:ascii="仿宋" w:eastAsia="仿宋" w:hAnsi="仿宋"/>
          <w:sz w:val="28"/>
          <w:szCs w:val="28"/>
        </w:rPr>
        <w:t>并参加了一</w:t>
      </w:r>
      <w:r w:rsidRPr="00B83767">
        <w:rPr>
          <w:rFonts w:ascii="仿宋" w:eastAsia="仿宋" w:hAnsi="仿宋" w:hint="eastAsia"/>
          <w:sz w:val="28"/>
          <w:szCs w:val="28"/>
        </w:rPr>
        <w:t>个名为“</w:t>
      </w:r>
      <w:r w:rsidRPr="00B83767">
        <w:rPr>
          <w:rFonts w:ascii="仿宋" w:eastAsia="仿宋" w:hAnsi="仿宋"/>
          <w:sz w:val="28"/>
          <w:szCs w:val="28"/>
        </w:rPr>
        <w:t>安全领袖</w:t>
      </w:r>
      <w:r w:rsidRPr="00B83767">
        <w:rPr>
          <w:rFonts w:ascii="仿宋" w:eastAsia="仿宋" w:hAnsi="仿宋" w:hint="eastAsia"/>
          <w:sz w:val="28"/>
          <w:szCs w:val="28"/>
        </w:rPr>
        <w:t>”的</w:t>
      </w:r>
      <w:r w:rsidRPr="00B83767">
        <w:rPr>
          <w:rFonts w:ascii="仿宋" w:eastAsia="仿宋" w:hAnsi="仿宋"/>
          <w:sz w:val="28"/>
          <w:szCs w:val="28"/>
        </w:rPr>
        <w:t>项目。短暂的两个月，</w:t>
      </w:r>
      <w:r w:rsidRPr="00B83767">
        <w:rPr>
          <w:rFonts w:ascii="仿宋" w:eastAsia="仿宋" w:hAnsi="仿宋" w:hint="eastAsia"/>
          <w:sz w:val="28"/>
          <w:szCs w:val="28"/>
        </w:rPr>
        <w:t>两位同学</w:t>
      </w:r>
      <w:r w:rsidRPr="00B83767">
        <w:rPr>
          <w:rFonts w:ascii="仿宋" w:eastAsia="仿宋" w:hAnsi="仿宋"/>
          <w:sz w:val="28"/>
          <w:szCs w:val="28"/>
        </w:rPr>
        <w:t>顺利完成既定的学习任务，撰写了相关的研究报告，得到了国际贸易安全中心老师的充分肯定，并</w:t>
      </w:r>
      <w:r w:rsidRPr="00B83767">
        <w:rPr>
          <w:rFonts w:ascii="仿宋" w:eastAsia="仿宋" w:hAnsi="仿宋" w:hint="eastAsia"/>
          <w:sz w:val="28"/>
          <w:szCs w:val="28"/>
        </w:rPr>
        <w:t>获得</w:t>
      </w:r>
      <w:r w:rsidRPr="00B83767">
        <w:rPr>
          <w:rFonts w:ascii="仿宋" w:eastAsia="仿宋" w:hAnsi="仿宋"/>
          <w:sz w:val="28"/>
          <w:szCs w:val="28"/>
        </w:rPr>
        <w:t>了“北京理工大学-佐治亚大学学生交流项目结业证书”</w:t>
      </w:r>
      <w:r w:rsidRPr="00B83767">
        <w:rPr>
          <w:rFonts w:ascii="仿宋" w:eastAsia="仿宋" w:hAnsi="仿宋" w:hint="eastAsia"/>
          <w:sz w:val="28"/>
          <w:szCs w:val="28"/>
        </w:rPr>
        <w:t>。</w:t>
      </w:r>
    </w:p>
    <w:p w:rsidR="00840DA5" w:rsidRPr="00B83767" w:rsidRDefault="00840DA5" w:rsidP="00840DA5">
      <w:pPr>
        <w:ind w:firstLine="520"/>
        <w:rPr>
          <w:rFonts w:ascii="仿宋" w:eastAsia="仿宋" w:hAnsi="仿宋"/>
          <w:sz w:val="28"/>
          <w:szCs w:val="28"/>
        </w:rPr>
      </w:pPr>
      <w:r w:rsidRPr="00B83767">
        <w:rPr>
          <w:rFonts w:ascii="仿宋" w:eastAsia="仿宋" w:hAnsi="仿宋" w:hint="eastAsia"/>
          <w:sz w:val="28"/>
          <w:szCs w:val="28"/>
        </w:rPr>
        <w:t>2013年5月，北方工业公司与北京理工大学继续实施该合作项目，选拔获奖学生李劲赴佐治亚大学交流。</w:t>
      </w:r>
    </w:p>
    <w:p w:rsidR="00840DA5" w:rsidRPr="00B83767" w:rsidRDefault="00840DA5" w:rsidP="00840DA5">
      <w:pPr>
        <w:ind w:firstLine="540"/>
        <w:rPr>
          <w:rFonts w:ascii="仿宋" w:eastAsia="仿宋" w:hAnsi="仿宋"/>
          <w:sz w:val="28"/>
          <w:szCs w:val="28"/>
        </w:rPr>
      </w:pPr>
      <w:r w:rsidRPr="00B83767">
        <w:rPr>
          <w:rFonts w:ascii="仿宋" w:eastAsia="仿宋" w:hAnsi="仿宋" w:hint="eastAsia"/>
          <w:sz w:val="28"/>
          <w:szCs w:val="28"/>
        </w:rPr>
        <w:t>学校与</w:t>
      </w:r>
      <w:r w:rsidRPr="00B83767">
        <w:rPr>
          <w:rFonts w:ascii="仿宋" w:eastAsia="仿宋" w:hAnsi="仿宋"/>
          <w:sz w:val="28"/>
          <w:szCs w:val="28"/>
        </w:rPr>
        <w:t>北方工业公司</w:t>
      </w:r>
      <w:r w:rsidRPr="00B83767">
        <w:rPr>
          <w:rFonts w:ascii="仿宋" w:eastAsia="仿宋" w:hAnsi="仿宋" w:hint="eastAsia"/>
          <w:sz w:val="28"/>
          <w:szCs w:val="28"/>
        </w:rPr>
        <w:t>在资助学生参与国际交流方面</w:t>
      </w:r>
      <w:r w:rsidRPr="00B83767">
        <w:rPr>
          <w:rFonts w:ascii="仿宋" w:eastAsia="仿宋" w:hAnsi="仿宋"/>
          <w:sz w:val="28"/>
          <w:szCs w:val="28"/>
        </w:rPr>
        <w:t>的尝试，夯实了双方在奖学金上的合作基础，加强</w:t>
      </w:r>
      <w:r w:rsidRPr="00B83767">
        <w:rPr>
          <w:rFonts w:ascii="仿宋" w:eastAsia="仿宋" w:hAnsi="仿宋" w:hint="eastAsia"/>
          <w:sz w:val="28"/>
          <w:szCs w:val="28"/>
        </w:rPr>
        <w:t>了</w:t>
      </w:r>
      <w:r w:rsidRPr="00B83767">
        <w:rPr>
          <w:rFonts w:ascii="仿宋" w:eastAsia="仿宋" w:hAnsi="仿宋"/>
          <w:sz w:val="28"/>
          <w:szCs w:val="28"/>
        </w:rPr>
        <w:t>国防人才培养和</w:t>
      </w:r>
      <w:proofErr w:type="gramStart"/>
      <w:r w:rsidRPr="00B83767">
        <w:rPr>
          <w:rFonts w:ascii="仿宋" w:eastAsia="仿宋" w:hAnsi="仿宋"/>
          <w:sz w:val="28"/>
          <w:szCs w:val="28"/>
        </w:rPr>
        <w:t>校企</w:t>
      </w:r>
      <w:proofErr w:type="gramEnd"/>
      <w:r w:rsidRPr="00B83767">
        <w:rPr>
          <w:rFonts w:ascii="仿宋" w:eastAsia="仿宋" w:hAnsi="仿宋"/>
          <w:sz w:val="28"/>
          <w:szCs w:val="28"/>
        </w:rPr>
        <w:t>合作方面的交流与联系，不但</w:t>
      </w:r>
      <w:r w:rsidRPr="00B83767">
        <w:rPr>
          <w:rFonts w:ascii="仿宋" w:eastAsia="仿宋" w:hAnsi="仿宋" w:hint="eastAsia"/>
          <w:sz w:val="28"/>
          <w:szCs w:val="28"/>
        </w:rPr>
        <w:t>使</w:t>
      </w:r>
      <w:r w:rsidRPr="00B83767">
        <w:rPr>
          <w:rFonts w:ascii="仿宋" w:eastAsia="仿宋" w:hAnsi="仿宋"/>
          <w:sz w:val="28"/>
          <w:szCs w:val="28"/>
        </w:rPr>
        <w:t>获奖学生</w:t>
      </w:r>
      <w:r w:rsidRPr="00B83767">
        <w:rPr>
          <w:rFonts w:ascii="仿宋" w:eastAsia="仿宋" w:hAnsi="仿宋" w:hint="eastAsia"/>
          <w:sz w:val="28"/>
          <w:szCs w:val="28"/>
        </w:rPr>
        <w:t>收获了丰富的</w:t>
      </w:r>
      <w:r w:rsidRPr="00B83767">
        <w:rPr>
          <w:rFonts w:ascii="仿宋" w:eastAsia="仿宋" w:hAnsi="仿宋"/>
          <w:sz w:val="28"/>
          <w:szCs w:val="28"/>
        </w:rPr>
        <w:t>知识和个人阅历，也推动</w:t>
      </w:r>
      <w:r w:rsidRPr="00B83767">
        <w:rPr>
          <w:rFonts w:ascii="仿宋" w:eastAsia="仿宋" w:hAnsi="仿宋" w:hint="eastAsia"/>
          <w:sz w:val="28"/>
          <w:szCs w:val="28"/>
        </w:rPr>
        <w:t>了</w:t>
      </w:r>
      <w:r w:rsidRPr="00B83767">
        <w:rPr>
          <w:rFonts w:ascii="仿宋" w:eastAsia="仿宋" w:hAnsi="仿宋"/>
          <w:sz w:val="28"/>
          <w:szCs w:val="28"/>
        </w:rPr>
        <w:t>北方工业奖学金在单纯奖励学生的基础上向培养学生成才</w:t>
      </w:r>
      <w:r w:rsidRPr="00B83767">
        <w:rPr>
          <w:rFonts w:ascii="仿宋" w:eastAsia="仿宋" w:hAnsi="仿宋" w:hint="eastAsia"/>
          <w:sz w:val="28"/>
          <w:szCs w:val="28"/>
        </w:rPr>
        <w:t>的目</w:t>
      </w:r>
      <w:r w:rsidRPr="00B83767">
        <w:rPr>
          <w:rFonts w:ascii="仿宋" w:eastAsia="仿宋" w:hAnsi="仿宋" w:hint="eastAsia"/>
          <w:sz w:val="28"/>
          <w:szCs w:val="28"/>
        </w:rPr>
        <w:lastRenderedPageBreak/>
        <w:t>标</w:t>
      </w:r>
      <w:r w:rsidRPr="00B83767">
        <w:rPr>
          <w:rFonts w:ascii="仿宋" w:eastAsia="仿宋" w:hAnsi="仿宋"/>
          <w:sz w:val="28"/>
          <w:szCs w:val="28"/>
        </w:rPr>
        <w:t>稳步迈进。</w:t>
      </w:r>
    </w:p>
    <w:p w:rsidR="00840DA5" w:rsidRPr="000A1AE1" w:rsidRDefault="00840DA5" w:rsidP="002A1593">
      <w:pPr>
        <w:rPr>
          <w:rFonts w:asciiTheme="minorEastAsia" w:hAnsiTheme="minorEastAsia"/>
          <w:b/>
          <w:sz w:val="28"/>
          <w:szCs w:val="28"/>
        </w:rPr>
      </w:pPr>
    </w:p>
    <w:p w:rsidR="00840DA5" w:rsidRPr="00B83767" w:rsidRDefault="00840DA5" w:rsidP="00840DA5">
      <w:pPr>
        <w:pStyle w:val="1"/>
        <w:spacing w:before="0" w:after="0" w:line="240" w:lineRule="auto"/>
        <w:ind w:firstLineChars="0" w:firstLine="0"/>
        <w:rPr>
          <w:rFonts w:ascii="华文中宋" w:eastAsia="华文中宋" w:hAnsi="华文中宋"/>
          <w:szCs w:val="32"/>
        </w:rPr>
      </w:pPr>
      <w:bookmarkStart w:id="2" w:name="_Toc370288168"/>
      <w:bookmarkStart w:id="3" w:name="_Toc370288184"/>
      <w:r w:rsidRPr="00B83767">
        <w:rPr>
          <w:rFonts w:ascii="华文中宋" w:eastAsia="华文中宋" w:hAnsi="华文中宋" w:hint="eastAsia"/>
          <w:szCs w:val="32"/>
        </w:rPr>
        <w:t>2012年我校</w:t>
      </w:r>
      <w:proofErr w:type="gramStart"/>
      <w:r w:rsidRPr="00B83767">
        <w:rPr>
          <w:rFonts w:ascii="华文中宋" w:eastAsia="华文中宋" w:hAnsi="华文中宋" w:hint="eastAsia"/>
          <w:szCs w:val="32"/>
        </w:rPr>
        <w:t>学生赴佐治</w:t>
      </w:r>
      <w:proofErr w:type="gramEnd"/>
      <w:r w:rsidRPr="00B83767">
        <w:rPr>
          <w:rFonts w:ascii="华文中宋" w:eastAsia="华文中宋" w:hAnsi="华文中宋" w:hint="eastAsia"/>
          <w:szCs w:val="32"/>
        </w:rPr>
        <w:t>亚大学学习交流情况备忘录</w:t>
      </w:r>
      <w:bookmarkEnd w:id="2"/>
      <w:bookmarkEnd w:id="3"/>
    </w:p>
    <w:p w:rsidR="00840DA5" w:rsidRPr="00B83767" w:rsidRDefault="00840DA5" w:rsidP="00840DA5">
      <w:pPr>
        <w:ind w:firstLine="520"/>
        <w:rPr>
          <w:rFonts w:ascii="仿宋" w:eastAsia="仿宋" w:hAnsi="仿宋"/>
          <w:color w:val="000000"/>
          <w:sz w:val="28"/>
          <w:szCs w:val="28"/>
        </w:rPr>
      </w:pPr>
      <w:r w:rsidRPr="00B83767">
        <w:rPr>
          <w:rFonts w:ascii="仿宋" w:eastAsia="仿宋" w:hAnsi="仿宋" w:hint="eastAsia"/>
          <w:sz w:val="28"/>
          <w:szCs w:val="28"/>
        </w:rPr>
        <w:t>在佐治亚大学国际贸易与安全中心</w:t>
      </w:r>
      <w:r w:rsidRPr="00B83767">
        <w:rPr>
          <w:rFonts w:ascii="仿宋" w:eastAsia="仿宋" w:hAnsi="仿宋" w:hint="eastAsia"/>
          <w:color w:val="000000"/>
          <w:sz w:val="28"/>
          <w:szCs w:val="28"/>
        </w:rPr>
        <w:t>（Center for International Trade and Security, University of Georgia，简称CITS）</w:t>
      </w:r>
      <w:r w:rsidRPr="00B83767">
        <w:rPr>
          <w:rFonts w:ascii="仿宋" w:eastAsia="仿宋" w:hAnsi="仿宋" w:hint="eastAsia"/>
          <w:sz w:val="28"/>
          <w:szCs w:val="28"/>
        </w:rPr>
        <w:t>、北京理工大学学生工作处以及北方工业公司的通力合作下，程小康、苏万兴两位同学进行了紧张有序的准备工作。交流学生出访经费又北方工业奖学金管理费中支出。期间，</w:t>
      </w:r>
      <w:r w:rsidRPr="00B83767">
        <w:rPr>
          <w:rFonts w:ascii="仿宋" w:eastAsia="仿宋" w:hAnsi="仿宋" w:hint="eastAsia"/>
          <w:color w:val="000000"/>
          <w:sz w:val="28"/>
          <w:szCs w:val="28"/>
        </w:rPr>
        <w:t>佐治亚大学国际贸易和安全中心主任 Bill Keller博士一行5人访问北京理工大学，李和章副校长亲切会见了代表团。会谈中，李和章副校长简要介绍了学校的历史、教学科研和国际化发展战略，表示非常愿意与佐治亚大学开展交流合作；同时，对北方工业公司对我校教育工作的大力支持表示感谢。李和章副校长建议，双方可以学生交流为基础开拓两校在教学和科研等各领域的进一步交流与合作。Dr. Bill Keller主任对李和章副校长的热情接待表示衷心感谢，详细介绍了CITS的使命和重点项目，并表示非常欢迎我校学生来校学习，CITS将给予大力支持。</w:t>
      </w:r>
    </w:p>
    <w:p w:rsidR="00840DA5" w:rsidRPr="00B83767" w:rsidRDefault="00840DA5" w:rsidP="00840DA5">
      <w:pPr>
        <w:ind w:firstLine="520"/>
        <w:rPr>
          <w:rFonts w:ascii="仿宋" w:eastAsia="仿宋" w:hAnsi="仿宋"/>
          <w:sz w:val="28"/>
          <w:szCs w:val="28"/>
        </w:rPr>
      </w:pPr>
      <w:r w:rsidRPr="00B83767">
        <w:rPr>
          <w:rFonts w:ascii="仿宋" w:eastAsia="仿宋" w:hAnsi="仿宋" w:hint="eastAsia"/>
          <w:sz w:val="28"/>
          <w:szCs w:val="28"/>
        </w:rPr>
        <w:t>2012年7月30日，程小康和苏万兴同学顺利抵达佐治亚大学，在国际贸易与安全中心开始了为期两月的学习生活。基于两位同学的专业背景，结合佐治亚大学国际贸易安全及防扩散领域的优势，两位同学分别以“目前世界军用电子器件的发展以及相关出口控制”与“中国与导弹及其技术控制制度（MTCR）”为课题进行了研究学习，并撰写了相关的研究报告。此外，在CITS的安排下，两位同学选修了三</w:t>
      </w:r>
      <w:r w:rsidRPr="00B83767">
        <w:rPr>
          <w:rFonts w:ascii="仿宋" w:eastAsia="仿宋" w:hAnsi="仿宋" w:hint="eastAsia"/>
          <w:sz w:val="28"/>
          <w:szCs w:val="28"/>
        </w:rPr>
        <w:lastRenderedPageBreak/>
        <w:t>门课程，分别是国际关系（International Relationship），全球问题（Global Issues），恐怖主义和防扩散（Terrorism and Nonproliferation），并参加了一项安全领袖项目（Security Leadership Program）。</w:t>
      </w:r>
    </w:p>
    <w:p w:rsidR="00840DA5" w:rsidRPr="00B83767" w:rsidRDefault="00840DA5" w:rsidP="00840DA5">
      <w:pPr>
        <w:ind w:firstLine="520"/>
        <w:rPr>
          <w:rFonts w:ascii="仿宋" w:eastAsia="仿宋" w:hAnsi="仿宋"/>
          <w:sz w:val="28"/>
          <w:szCs w:val="28"/>
        </w:rPr>
      </w:pPr>
      <w:r w:rsidRPr="00B83767">
        <w:rPr>
          <w:rFonts w:ascii="仿宋" w:eastAsia="仿宋" w:hAnsi="仿宋" w:hint="eastAsia"/>
          <w:color w:val="000000"/>
          <w:sz w:val="28"/>
          <w:szCs w:val="28"/>
        </w:rPr>
        <w:t>佐治亚大学国际贸易和安全中心的宗旨主要是就核能、化工、材料等可制造武器的原材料、兵器及其技术的贸易及安全等问题进行研究，为政府、国际企业等提供政策指导和科研支持。在经济全球化与科学技术迅猛发展的浪潮中，</w:t>
      </w:r>
      <w:r w:rsidRPr="00B83767">
        <w:rPr>
          <w:rFonts w:ascii="仿宋" w:eastAsia="仿宋" w:hAnsi="仿宋" w:hint="eastAsia"/>
          <w:sz w:val="28"/>
          <w:szCs w:val="28"/>
        </w:rPr>
        <w:t>国际社会既面临良好的合作和发展机遇，也面临诸多新的挑战。各国在安全上的联系更加紧密，相互依存不断加深。加强国际合作，谋求共同安全，已成为时代的必然要求。各国的防扩散努力与国际防扩散机制的发展相辅相成、密不可分。北京理工大学是国防科技工业重大领军人才培养和国防武器装备研制的重要基地，在新的国际安全形势下，加强在防扩散领域的国际合作，发展和完善国际防扩散机制，培养既具有军工专业背景，又有国际贸易、防扩散专业知识的人才显得尤为重要和迫切。此次交流合作开拓了复合型人才培养的新模式。</w:t>
      </w:r>
    </w:p>
    <w:p w:rsidR="00840DA5" w:rsidRPr="00B83767" w:rsidRDefault="00840DA5" w:rsidP="00840DA5">
      <w:pPr>
        <w:ind w:firstLine="520"/>
        <w:rPr>
          <w:rFonts w:ascii="仿宋" w:eastAsia="仿宋" w:hAnsi="仿宋"/>
          <w:sz w:val="28"/>
          <w:szCs w:val="28"/>
        </w:rPr>
      </w:pPr>
      <w:r w:rsidRPr="00B83767">
        <w:rPr>
          <w:rFonts w:ascii="仿宋" w:eastAsia="仿宋" w:hAnsi="仿宋" w:hint="eastAsia"/>
          <w:sz w:val="28"/>
          <w:szCs w:val="28"/>
        </w:rPr>
        <w:t>此次交流活动正值佐治亚大学新学期开学之际，两位同学积极参加了国际学生活动（International Student Life），与美国以及国际青年学生的交流结下了深厚友谊，同时让更多的外国青年了解北京理工大学，促进了中国和外国之间的文化交流、互动和传播。两位同学在认真完成学习任务的同时，也积极参加佐治亚大学丰富的校园活动，努力融入到佐治亚大学校园生活中。从体育运动到校园文化活动、</w:t>
      </w:r>
      <w:r w:rsidRPr="00B83767">
        <w:rPr>
          <w:rFonts w:ascii="仿宋" w:eastAsia="仿宋" w:hAnsi="仿宋" w:hint="eastAsia"/>
          <w:sz w:val="28"/>
          <w:szCs w:val="28"/>
        </w:rPr>
        <w:lastRenderedPageBreak/>
        <w:t>公益组织、生日派对等等，在多方面感受了美国大学生活及文化气息，开阔了视野，增长了知识。</w:t>
      </w:r>
    </w:p>
    <w:p w:rsidR="00840DA5" w:rsidRPr="00B83767" w:rsidRDefault="00840DA5" w:rsidP="00840DA5">
      <w:pPr>
        <w:ind w:firstLine="520"/>
        <w:rPr>
          <w:rFonts w:ascii="仿宋" w:eastAsia="仿宋" w:hAnsi="仿宋"/>
          <w:sz w:val="28"/>
          <w:szCs w:val="28"/>
        </w:rPr>
      </w:pPr>
      <w:r w:rsidRPr="00B83767">
        <w:rPr>
          <w:rFonts w:ascii="仿宋" w:eastAsia="仿宋" w:hAnsi="仿宋" w:hint="eastAsia"/>
          <w:sz w:val="28"/>
          <w:szCs w:val="28"/>
        </w:rPr>
        <w:t>在佐治亚大学国际贸易安全中心的展览厅收藏着我校的校徽纪念盘，这是中心一行五人访问我校时由我校赠送的，两位学生向中心的教员解释了我校校徽的寓意和文化，中心的教工纷纷表示北京理工大学给他们留下了深刻而美好的印象，并对我校的发展伸出了大拇指。</w:t>
      </w:r>
    </w:p>
    <w:p w:rsidR="00840DA5" w:rsidRPr="00B83767" w:rsidRDefault="00840DA5" w:rsidP="00840DA5">
      <w:pPr>
        <w:ind w:firstLine="520"/>
        <w:rPr>
          <w:rFonts w:ascii="仿宋" w:eastAsia="仿宋" w:hAnsi="仿宋"/>
          <w:sz w:val="28"/>
          <w:szCs w:val="28"/>
        </w:rPr>
      </w:pPr>
      <w:r w:rsidRPr="00B83767">
        <w:rPr>
          <w:rFonts w:ascii="仿宋" w:eastAsia="仿宋" w:hAnsi="仿宋" w:hint="eastAsia"/>
          <w:sz w:val="28"/>
          <w:szCs w:val="28"/>
        </w:rPr>
        <w:t>本次学习交流活动虽然只有短暂的两个月，但是两位北理工学生顺利完成既定的学习任务，撰写了相关的研究报告，得到了国际贸易安全中心老师的充分肯定，并获得了“北京理工大学-佐治亚大学学生交流项目结业证书”，充分展现了北理工研究生过硬的学习素养和良好的精神风貌，为今后进一步交流与合作奠定了良好的基础。</w:t>
      </w:r>
    </w:p>
    <w:p w:rsidR="00840DA5" w:rsidRPr="00B83767" w:rsidRDefault="00840DA5" w:rsidP="00840DA5">
      <w:pPr>
        <w:ind w:firstLineChars="76" w:firstLine="213"/>
        <w:rPr>
          <w:rFonts w:ascii="仿宋" w:eastAsia="仿宋" w:hAnsi="仿宋"/>
          <w:sz w:val="28"/>
          <w:szCs w:val="28"/>
        </w:rPr>
      </w:pPr>
      <w:r w:rsidRPr="00B83767">
        <w:rPr>
          <w:rFonts w:ascii="仿宋" w:eastAsia="仿宋" w:hAnsi="仿宋"/>
          <w:noProof/>
          <w:sz w:val="28"/>
          <w:szCs w:val="28"/>
        </w:rPr>
        <w:drawing>
          <wp:inline distT="0" distB="0" distL="0" distR="0">
            <wp:extent cx="2524125" cy="1676400"/>
            <wp:effectExtent l="19050" t="0" r="9525" b="0"/>
            <wp:docPr id="12" name="图片 1"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tudents"/>
                    <pic:cNvPicPr>
                      <a:picLocks noChangeAspect="1" noChangeArrowheads="1"/>
                    </pic:cNvPicPr>
                  </pic:nvPicPr>
                  <pic:blipFill>
                    <a:blip r:embed="rId7" cstate="print"/>
                    <a:srcRect/>
                    <a:stretch>
                      <a:fillRect/>
                    </a:stretch>
                  </pic:blipFill>
                  <pic:spPr bwMode="auto">
                    <a:xfrm>
                      <a:off x="0" y="0"/>
                      <a:ext cx="2524125" cy="1676400"/>
                    </a:xfrm>
                    <a:prstGeom prst="rect">
                      <a:avLst/>
                    </a:prstGeom>
                    <a:noFill/>
                    <a:ln w="9525">
                      <a:noFill/>
                      <a:miter lim="800000"/>
                      <a:headEnd/>
                      <a:tailEnd/>
                    </a:ln>
                  </pic:spPr>
                </pic:pic>
              </a:graphicData>
            </a:graphic>
          </wp:inline>
        </w:drawing>
      </w:r>
      <w:r w:rsidRPr="00B83767">
        <w:rPr>
          <w:rFonts w:ascii="仿宋" w:eastAsia="仿宋" w:hAnsi="仿宋"/>
          <w:noProof/>
          <w:sz w:val="28"/>
          <w:szCs w:val="28"/>
        </w:rPr>
        <w:drawing>
          <wp:inline distT="0" distB="0" distL="0" distR="0">
            <wp:extent cx="2524125" cy="1676400"/>
            <wp:effectExtent l="19050" t="0" r="9525" b="0"/>
            <wp:docPr id="13" name="图片 2" descr="large_iFOa_2e260000d9d11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_iFOa_2e260000d9d1125d"/>
                    <pic:cNvPicPr>
                      <a:picLocks noChangeAspect="1" noChangeArrowheads="1"/>
                    </pic:cNvPicPr>
                  </pic:nvPicPr>
                  <pic:blipFill>
                    <a:blip r:embed="rId8" cstate="print"/>
                    <a:srcRect/>
                    <a:stretch>
                      <a:fillRect/>
                    </a:stretch>
                  </pic:blipFill>
                  <pic:spPr bwMode="auto">
                    <a:xfrm>
                      <a:off x="0" y="0"/>
                      <a:ext cx="2524125" cy="1676400"/>
                    </a:xfrm>
                    <a:prstGeom prst="rect">
                      <a:avLst/>
                    </a:prstGeom>
                    <a:noFill/>
                    <a:ln w="9525">
                      <a:noFill/>
                      <a:miter lim="800000"/>
                      <a:headEnd/>
                      <a:tailEnd/>
                    </a:ln>
                  </pic:spPr>
                </pic:pic>
              </a:graphicData>
            </a:graphic>
          </wp:inline>
        </w:drawing>
      </w:r>
    </w:p>
    <w:p w:rsidR="00840DA5" w:rsidRPr="00B83767" w:rsidRDefault="00840DA5" w:rsidP="00840DA5">
      <w:pPr>
        <w:jc w:val="center"/>
        <w:rPr>
          <w:rFonts w:ascii="仿宋" w:eastAsia="仿宋" w:hAnsi="仿宋"/>
          <w:sz w:val="28"/>
          <w:szCs w:val="28"/>
        </w:rPr>
      </w:pPr>
      <w:r w:rsidRPr="00B83767">
        <w:rPr>
          <w:rFonts w:ascii="仿宋" w:eastAsia="仿宋" w:hAnsi="仿宋"/>
          <w:noProof/>
          <w:sz w:val="28"/>
          <w:szCs w:val="28"/>
        </w:rPr>
        <w:drawing>
          <wp:inline distT="0" distB="0" distL="0" distR="0">
            <wp:extent cx="5038725" cy="2076450"/>
            <wp:effectExtent l="1905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srcRect/>
                    <a:stretch>
                      <a:fillRect/>
                    </a:stretch>
                  </pic:blipFill>
                  <pic:spPr bwMode="auto">
                    <a:xfrm>
                      <a:off x="0" y="0"/>
                      <a:ext cx="5038725" cy="2076450"/>
                    </a:xfrm>
                    <a:prstGeom prst="rect">
                      <a:avLst/>
                    </a:prstGeom>
                    <a:noFill/>
                    <a:ln w="9525">
                      <a:noFill/>
                      <a:miter lim="800000"/>
                      <a:headEnd/>
                      <a:tailEnd/>
                    </a:ln>
                  </pic:spPr>
                </pic:pic>
              </a:graphicData>
            </a:graphic>
          </wp:inline>
        </w:drawing>
      </w:r>
    </w:p>
    <w:p w:rsidR="00840DA5" w:rsidRDefault="00840DA5" w:rsidP="00750497">
      <w:pPr>
        <w:rPr>
          <w:rFonts w:asciiTheme="minorEastAsia" w:hAnsiTheme="minorEastAsia"/>
          <w:sz w:val="28"/>
          <w:szCs w:val="28"/>
        </w:rPr>
      </w:pPr>
    </w:p>
    <w:p w:rsidR="00840DA5" w:rsidRPr="00B83767" w:rsidRDefault="00840DA5" w:rsidP="00840DA5">
      <w:pPr>
        <w:pStyle w:val="1"/>
        <w:spacing w:before="0" w:after="0" w:line="240" w:lineRule="auto"/>
        <w:ind w:firstLineChars="62" w:firstLine="199"/>
        <w:rPr>
          <w:rFonts w:ascii="华文中宋" w:eastAsia="华文中宋" w:hAnsi="华文中宋"/>
          <w:b w:val="0"/>
          <w:szCs w:val="32"/>
        </w:rPr>
      </w:pPr>
      <w:bookmarkStart w:id="4" w:name="_Toc370288169"/>
      <w:bookmarkStart w:id="5" w:name="_Toc370288185"/>
      <w:r w:rsidRPr="00B83767">
        <w:rPr>
          <w:rFonts w:ascii="华文中宋" w:eastAsia="华文中宋" w:hAnsi="华文中宋" w:hint="eastAsia"/>
          <w:szCs w:val="32"/>
        </w:rPr>
        <w:lastRenderedPageBreak/>
        <w:t>赴美国佐治亚大学交流活动总结感想</w:t>
      </w:r>
      <w:bookmarkEnd w:id="4"/>
      <w:bookmarkEnd w:id="5"/>
    </w:p>
    <w:p w:rsidR="00840DA5" w:rsidRPr="00B83767" w:rsidRDefault="00840DA5" w:rsidP="00840DA5">
      <w:pPr>
        <w:jc w:val="center"/>
        <w:rPr>
          <w:rFonts w:ascii="仿宋" w:eastAsia="仿宋" w:hAnsi="仿宋"/>
          <w:b/>
          <w:sz w:val="28"/>
          <w:szCs w:val="28"/>
        </w:rPr>
      </w:pPr>
      <w:r w:rsidRPr="00B83767">
        <w:rPr>
          <w:rFonts w:ascii="仿宋" w:eastAsia="仿宋" w:hAnsi="仿宋" w:hint="eastAsia"/>
          <w:b/>
          <w:sz w:val="28"/>
          <w:szCs w:val="28"/>
        </w:rPr>
        <w:t>程小康   2012年9月27日</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近两个月的赴美国佐治亚大学（UGA）的交流学习活动已圆满结束，这是一段令我终生难忘的日子，也是令我收获颇丰的一次学习活动，更是让我开豁眼界的一段旅程。在此，我要向北方工业公司表达我万分的谢意，感谢北方给予我此次出国学习交流的宝贵机会。下面我分几方面汇报一下我的总结和感想。</w:t>
      </w:r>
    </w:p>
    <w:p w:rsidR="00840DA5" w:rsidRPr="00B83767" w:rsidRDefault="00840DA5" w:rsidP="00840DA5">
      <w:pPr>
        <w:pStyle w:val="2"/>
        <w:spacing w:before="0" w:after="0" w:line="240" w:lineRule="auto"/>
        <w:ind w:firstLineChars="0" w:firstLine="0"/>
        <w:rPr>
          <w:rFonts w:ascii="仿宋" w:eastAsia="仿宋" w:hAnsi="仿宋"/>
          <w:sz w:val="28"/>
          <w:szCs w:val="28"/>
        </w:rPr>
      </w:pPr>
      <w:r w:rsidRPr="00B83767">
        <w:rPr>
          <w:rFonts w:ascii="仿宋" w:eastAsia="仿宋" w:hAnsi="仿宋" w:hint="eastAsia"/>
          <w:sz w:val="28"/>
          <w:szCs w:val="28"/>
        </w:rPr>
        <w:t>我所学到的知识</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在佐治亚大学交流学习的两个月时间里，我一共旁听了3门课程，分别是《恐怖主义与防扩散》（</w:t>
      </w:r>
      <w:r w:rsidRPr="00B83767">
        <w:rPr>
          <w:rFonts w:ascii="仿宋" w:eastAsia="仿宋" w:hAnsi="仿宋"/>
          <w:sz w:val="28"/>
          <w:szCs w:val="28"/>
        </w:rPr>
        <w:t>Instructor: Dr. William W. Keller</w:t>
      </w:r>
      <w:r w:rsidRPr="00B83767">
        <w:rPr>
          <w:rFonts w:ascii="仿宋" w:eastAsia="仿宋" w:hAnsi="仿宋" w:hint="eastAsia"/>
          <w:sz w:val="28"/>
          <w:szCs w:val="28"/>
        </w:rPr>
        <w:t>），《国际关系导读》（</w:t>
      </w:r>
      <w:r w:rsidRPr="00B83767">
        <w:rPr>
          <w:rFonts w:ascii="仿宋" w:eastAsia="仿宋" w:hAnsi="仿宋"/>
          <w:sz w:val="28"/>
          <w:szCs w:val="28"/>
        </w:rPr>
        <w:t>Instructor:</w:t>
      </w:r>
      <w:r w:rsidRPr="00B83767">
        <w:rPr>
          <w:rFonts w:ascii="仿宋" w:eastAsia="仿宋" w:hAnsi="仿宋" w:hint="eastAsia"/>
          <w:sz w:val="28"/>
          <w:szCs w:val="28"/>
        </w:rPr>
        <w:t xml:space="preserve"> </w:t>
      </w:r>
      <w:r w:rsidRPr="00B83767">
        <w:rPr>
          <w:rFonts w:ascii="仿宋" w:eastAsia="仿宋" w:hAnsi="仿宋"/>
          <w:sz w:val="28"/>
          <w:szCs w:val="28"/>
        </w:rPr>
        <w:t xml:space="preserve">Dr. Brock </w:t>
      </w:r>
      <w:proofErr w:type="spellStart"/>
      <w:r w:rsidRPr="00B83767">
        <w:rPr>
          <w:rFonts w:ascii="仿宋" w:eastAsia="仿宋" w:hAnsi="仿宋"/>
          <w:sz w:val="28"/>
          <w:szCs w:val="28"/>
        </w:rPr>
        <w:t>Tessman</w:t>
      </w:r>
      <w:proofErr w:type="spellEnd"/>
      <w:r w:rsidRPr="00B83767">
        <w:rPr>
          <w:rFonts w:ascii="仿宋" w:eastAsia="仿宋" w:hAnsi="仿宋" w:hint="eastAsia"/>
          <w:sz w:val="28"/>
          <w:szCs w:val="28"/>
        </w:rPr>
        <w:t>），《全球问题导读》（</w:t>
      </w:r>
      <w:r w:rsidRPr="00B83767">
        <w:rPr>
          <w:rFonts w:ascii="仿宋" w:eastAsia="仿宋" w:hAnsi="仿宋"/>
          <w:sz w:val="28"/>
          <w:szCs w:val="28"/>
        </w:rPr>
        <w:t>Instructor: Ms Sanders</w:t>
      </w:r>
      <w:r w:rsidRPr="00B83767">
        <w:rPr>
          <w:rFonts w:ascii="仿宋" w:eastAsia="仿宋" w:hAnsi="仿宋" w:hint="eastAsia"/>
          <w:sz w:val="28"/>
          <w:szCs w:val="28"/>
        </w:rPr>
        <w:t>），并参加了国际贸易安全中心</w:t>
      </w:r>
      <w:r w:rsidRPr="00B83767">
        <w:rPr>
          <w:rFonts w:ascii="仿宋" w:eastAsia="仿宋" w:hAnsi="仿宋"/>
          <w:sz w:val="28"/>
          <w:szCs w:val="28"/>
        </w:rPr>
        <w:t>(CITS)</w:t>
      </w:r>
      <w:r w:rsidRPr="00B83767">
        <w:rPr>
          <w:rFonts w:ascii="仿宋" w:eastAsia="仿宋" w:hAnsi="仿宋" w:hint="eastAsia"/>
          <w:sz w:val="28"/>
          <w:szCs w:val="28"/>
        </w:rPr>
        <w:t>举办的“安全领导项目”</w:t>
      </w:r>
      <w:r w:rsidRPr="00B83767">
        <w:rPr>
          <w:rFonts w:ascii="仿宋" w:eastAsia="仿宋" w:hAnsi="仿宋"/>
          <w:sz w:val="28"/>
          <w:szCs w:val="28"/>
        </w:rPr>
        <w:t>（Instructor: Christopher Tucker）</w:t>
      </w:r>
      <w:r w:rsidRPr="00B83767">
        <w:rPr>
          <w:rFonts w:ascii="仿宋" w:eastAsia="仿宋" w:hAnsi="仿宋" w:hint="eastAsia"/>
          <w:sz w:val="28"/>
          <w:szCs w:val="28"/>
        </w:rPr>
        <w:t>。</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恐怖主义与防扩散》课程每周2节课，每节课75分钟。它主要讲了美国自911以来打击世界恐怖主义组织所做的努力，详细说明了目前恐怖主义对世界的危害，并介绍了与核武器有关的核不扩散条约及世界各个核武器拥有国的现状。通过学习恐怖主义与防扩散课程，我从美国的角度了解了打击恐怖主义组织的必要性。令我印象最深刻的是Keller教授介绍的目前全球各个国家武器出口情况，去</w:t>
      </w:r>
      <w:r w:rsidRPr="00B83767">
        <w:rPr>
          <w:rFonts w:ascii="仿宋" w:eastAsia="仿宋" w:hAnsi="仿宋"/>
          <w:sz w:val="28"/>
          <w:szCs w:val="28"/>
        </w:rPr>
        <w:t>年美国以创纪录的663亿美元牢牢把持武器出口国的榜首地位，约占全球武器交易协议金额（853亿美元）的78%</w:t>
      </w:r>
      <w:r w:rsidRPr="00B83767">
        <w:rPr>
          <w:rFonts w:ascii="仿宋" w:eastAsia="仿宋" w:hAnsi="仿宋" w:hint="eastAsia"/>
          <w:sz w:val="28"/>
          <w:szCs w:val="28"/>
        </w:rPr>
        <w:t>。</w:t>
      </w:r>
      <w:r w:rsidRPr="00B83767">
        <w:rPr>
          <w:rFonts w:ascii="仿宋" w:eastAsia="仿宋" w:hAnsi="仿宋"/>
          <w:sz w:val="28"/>
          <w:szCs w:val="28"/>
        </w:rPr>
        <w:t>美国出口的军火已有超过40%进入亚太地区，日本依然是其最大的武器出口国，我认为这也</w:t>
      </w:r>
      <w:r w:rsidRPr="00B83767">
        <w:rPr>
          <w:rFonts w:ascii="仿宋" w:eastAsia="仿宋" w:hAnsi="仿宋" w:hint="eastAsia"/>
          <w:sz w:val="28"/>
          <w:szCs w:val="28"/>
        </w:rPr>
        <w:t>反映</w:t>
      </w:r>
      <w:r w:rsidRPr="00B83767">
        <w:rPr>
          <w:rFonts w:ascii="仿宋" w:eastAsia="仿宋" w:hAnsi="仿宋"/>
          <w:sz w:val="28"/>
          <w:szCs w:val="28"/>
        </w:rPr>
        <w:t>了</w:t>
      </w:r>
      <w:r w:rsidRPr="00B83767">
        <w:rPr>
          <w:rFonts w:ascii="仿宋" w:eastAsia="仿宋" w:hAnsi="仿宋"/>
          <w:sz w:val="28"/>
          <w:szCs w:val="28"/>
        </w:rPr>
        <w:lastRenderedPageBreak/>
        <w:t>美国在</w:t>
      </w:r>
      <w:r w:rsidRPr="00B83767">
        <w:rPr>
          <w:rFonts w:ascii="仿宋" w:eastAsia="仿宋" w:hAnsi="仿宋" w:hint="eastAsia"/>
          <w:sz w:val="28"/>
          <w:szCs w:val="28"/>
        </w:rPr>
        <w:t>通过军</w:t>
      </w:r>
      <w:proofErr w:type="gramStart"/>
      <w:r w:rsidRPr="00B83767">
        <w:rPr>
          <w:rFonts w:ascii="仿宋" w:eastAsia="仿宋" w:hAnsi="仿宋" w:hint="eastAsia"/>
          <w:sz w:val="28"/>
          <w:szCs w:val="28"/>
        </w:rPr>
        <w:t>售达到</w:t>
      </w:r>
      <w:proofErr w:type="gramEnd"/>
      <w:r w:rsidRPr="00B83767">
        <w:rPr>
          <w:rFonts w:ascii="仿宋" w:eastAsia="仿宋" w:hAnsi="仿宋" w:hint="eastAsia"/>
          <w:sz w:val="28"/>
          <w:szCs w:val="28"/>
        </w:rPr>
        <w:t>它希望的亚太地区的军事平衡，并</w:t>
      </w:r>
      <w:r w:rsidRPr="00B83767">
        <w:rPr>
          <w:rFonts w:ascii="仿宋" w:eastAsia="仿宋" w:hAnsi="仿宋"/>
          <w:sz w:val="28"/>
          <w:szCs w:val="28"/>
        </w:rPr>
        <w:t>维护其在亚太地区的主导地位。</w:t>
      </w:r>
      <w:r w:rsidRPr="00B83767">
        <w:rPr>
          <w:rFonts w:ascii="仿宋" w:eastAsia="仿宋" w:hAnsi="仿宋" w:hint="eastAsia"/>
          <w:sz w:val="28"/>
          <w:szCs w:val="28"/>
        </w:rPr>
        <w:t>有报告称我国在2011年</w:t>
      </w:r>
      <w:r w:rsidRPr="00B83767">
        <w:rPr>
          <w:rFonts w:ascii="仿宋" w:eastAsia="仿宋" w:hAnsi="仿宋"/>
          <w:sz w:val="28"/>
          <w:szCs w:val="28"/>
        </w:rPr>
        <w:t>武器出口额为18.7亿美元，位列全球第九位。</w:t>
      </w:r>
      <w:r w:rsidRPr="00B83767">
        <w:rPr>
          <w:rFonts w:ascii="仿宋" w:eastAsia="仿宋" w:hAnsi="仿宋" w:hint="eastAsia"/>
          <w:sz w:val="28"/>
          <w:szCs w:val="28"/>
        </w:rPr>
        <w:t>我国一向在相关国际法规范围内、在不影响地区军事平衡的情况下出售武器，亚非拉的发展中国家是我们的主要武器市场。</w:t>
      </w:r>
      <w:r w:rsidRPr="00B83767">
        <w:rPr>
          <w:rFonts w:ascii="仿宋" w:eastAsia="仿宋" w:hAnsi="仿宋"/>
          <w:sz w:val="28"/>
          <w:szCs w:val="28"/>
        </w:rPr>
        <w:t>尽管西方国家不断的施加压力，</w:t>
      </w:r>
      <w:r w:rsidRPr="00B83767">
        <w:rPr>
          <w:rFonts w:ascii="仿宋" w:eastAsia="仿宋" w:hAnsi="仿宋" w:hint="eastAsia"/>
          <w:sz w:val="28"/>
          <w:szCs w:val="28"/>
        </w:rPr>
        <w:t>我</w:t>
      </w:r>
      <w:r w:rsidRPr="00B83767">
        <w:rPr>
          <w:rFonts w:ascii="仿宋" w:eastAsia="仿宋" w:hAnsi="仿宋"/>
          <w:sz w:val="28"/>
          <w:szCs w:val="28"/>
        </w:rPr>
        <w:t>国</w:t>
      </w:r>
      <w:r w:rsidRPr="00B83767">
        <w:rPr>
          <w:rFonts w:ascii="仿宋" w:eastAsia="仿宋" w:hAnsi="仿宋" w:hint="eastAsia"/>
          <w:sz w:val="28"/>
          <w:szCs w:val="28"/>
        </w:rPr>
        <w:t>的</w:t>
      </w:r>
      <w:r w:rsidRPr="00B83767">
        <w:rPr>
          <w:rFonts w:ascii="仿宋" w:eastAsia="仿宋" w:hAnsi="仿宋"/>
          <w:sz w:val="28"/>
          <w:szCs w:val="28"/>
        </w:rPr>
        <w:t>武器依然</w:t>
      </w:r>
      <w:r w:rsidRPr="00B83767">
        <w:rPr>
          <w:rFonts w:ascii="仿宋" w:eastAsia="仿宋" w:hAnsi="仿宋" w:hint="eastAsia"/>
          <w:sz w:val="28"/>
          <w:szCs w:val="28"/>
        </w:rPr>
        <w:t>活跃</w:t>
      </w:r>
      <w:r w:rsidRPr="00B83767">
        <w:rPr>
          <w:rFonts w:ascii="仿宋" w:eastAsia="仿宋" w:hAnsi="仿宋"/>
          <w:sz w:val="28"/>
          <w:szCs w:val="28"/>
        </w:rPr>
        <w:t>在世界军火市场</w:t>
      </w:r>
      <w:r w:rsidRPr="00B83767">
        <w:rPr>
          <w:rFonts w:ascii="仿宋" w:eastAsia="仿宋" w:hAnsi="仿宋" w:hint="eastAsia"/>
          <w:sz w:val="28"/>
          <w:szCs w:val="28"/>
        </w:rPr>
        <w:t>，我们应该继续抓住新兴的非洲武器市场，继续提高我们的武器出口水平。</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国际关系导读》课程每周2节课，每节课75分钟，课程主要讲了几种主要的国际关系理论:自由主义、现实主义、新自由主义、新现实主义以及建构主义等理论。我认为这门课程的最大亮点就是课堂讨论环节，老师会给出各种各样的讨论话题，比如冷战中的美苏关系，伊拉克战争，甚至涉及到了中日钓鱼岛争端，同学们的回答的角度也很丰富，这些让我从国际政治的角度加深了对各个国家间国际关系的理解。</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《全球事务导读》课程每周3节课，每节课45分钟。课程内容和《国际关系导读》类似，主要从</w:t>
      </w:r>
      <w:proofErr w:type="gramStart"/>
      <w:r w:rsidRPr="00B83767">
        <w:rPr>
          <w:rFonts w:ascii="仿宋" w:eastAsia="仿宋" w:hAnsi="仿宋" w:hint="eastAsia"/>
          <w:sz w:val="28"/>
          <w:szCs w:val="28"/>
        </w:rPr>
        <w:t>硬力量</w:t>
      </w:r>
      <w:proofErr w:type="gramEnd"/>
      <w:r w:rsidRPr="00B83767">
        <w:rPr>
          <w:rFonts w:ascii="仿宋" w:eastAsia="仿宋" w:hAnsi="仿宋" w:hint="eastAsia"/>
          <w:sz w:val="28"/>
          <w:szCs w:val="28"/>
        </w:rPr>
        <w:t>和软力量角度讲述了国际关系，</w:t>
      </w:r>
      <w:proofErr w:type="gramStart"/>
      <w:r w:rsidRPr="00B83767">
        <w:rPr>
          <w:rFonts w:ascii="仿宋" w:eastAsia="仿宋" w:hAnsi="仿宋"/>
          <w:sz w:val="28"/>
          <w:szCs w:val="28"/>
        </w:rPr>
        <w:t>硬力量</w:t>
      </w:r>
      <w:proofErr w:type="gramEnd"/>
      <w:r w:rsidRPr="00B83767">
        <w:rPr>
          <w:rFonts w:ascii="仿宋" w:eastAsia="仿宋" w:hAnsi="仿宋"/>
          <w:sz w:val="28"/>
          <w:szCs w:val="28"/>
        </w:rPr>
        <w:t>与武力的使用有关，而软力量则通常与经济、外交和文化影响有关。</w:t>
      </w:r>
      <w:r w:rsidRPr="00B83767">
        <w:rPr>
          <w:rFonts w:ascii="仿宋" w:eastAsia="仿宋" w:hAnsi="仿宋" w:hint="eastAsia"/>
          <w:sz w:val="28"/>
          <w:szCs w:val="28"/>
        </w:rPr>
        <w:t>此外还介绍了一些国际组织：国家行为体和非国家行为体。这门课程给我印象最深的是老师在课堂上放的一部电影《卢旺达饭店》，这部电影让我深刻了解了非洲部落间的种族矛盾，联合国等国际组织还需要对非洲大陆的和平付出更大的努力。</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“安全领导项目（SLP）”是国际贸易安全中心针对打算毕业后进</w:t>
      </w:r>
      <w:r w:rsidRPr="00B83767">
        <w:rPr>
          <w:rFonts w:ascii="仿宋" w:eastAsia="仿宋" w:hAnsi="仿宋" w:hint="eastAsia"/>
          <w:sz w:val="28"/>
          <w:szCs w:val="28"/>
        </w:rPr>
        <w:lastRenderedPageBreak/>
        <w:t>入政府部门工作的佐治亚大学的本科生准备的一个培训项目，每</w:t>
      </w:r>
      <w:proofErr w:type="gramStart"/>
      <w:r w:rsidRPr="00B83767">
        <w:rPr>
          <w:rFonts w:ascii="仿宋" w:eastAsia="仿宋" w:hAnsi="仿宋" w:hint="eastAsia"/>
          <w:sz w:val="28"/>
          <w:szCs w:val="28"/>
        </w:rPr>
        <w:t>周三节</w:t>
      </w:r>
      <w:proofErr w:type="gramEnd"/>
      <w:r w:rsidRPr="00B83767">
        <w:rPr>
          <w:rFonts w:ascii="仿宋" w:eastAsia="仿宋" w:hAnsi="仿宋" w:hint="eastAsia"/>
          <w:sz w:val="28"/>
          <w:szCs w:val="28"/>
        </w:rPr>
        <w:t>课，每节课50分钟。课程主要是指导学生写作高效率专业的文章，并讲解了目前世界防止大规模杀伤武器（MWD）扩散的情况。主要讲解了全球关注的核武器以及生化武器的防扩散问题，以及美国武器出口控制的理论知识，通过SLP我了解了一些防扩散以及出口控制的条约以及组织，例如</w:t>
      </w:r>
      <w:r w:rsidRPr="00B83767">
        <w:rPr>
          <w:rFonts w:ascii="仿宋" w:eastAsia="仿宋" w:hAnsi="仿宋"/>
          <w:sz w:val="28"/>
          <w:szCs w:val="28"/>
        </w:rPr>
        <w:t>《不扩散核武器条约</w:t>
      </w:r>
      <w:r w:rsidRPr="00B83767">
        <w:rPr>
          <w:rFonts w:ascii="仿宋" w:eastAsia="仿宋" w:hAnsi="仿宋" w:hint="eastAsia"/>
          <w:sz w:val="28"/>
          <w:szCs w:val="28"/>
        </w:rPr>
        <w:t>》（NPT），《</w:t>
      </w:r>
      <w:r w:rsidRPr="00B83767">
        <w:rPr>
          <w:rFonts w:ascii="仿宋" w:eastAsia="仿宋" w:hAnsi="仿宋"/>
          <w:sz w:val="28"/>
          <w:szCs w:val="28"/>
        </w:rPr>
        <w:t>导弹及其技术控制制度</w:t>
      </w:r>
      <w:r w:rsidRPr="00B83767">
        <w:rPr>
          <w:rFonts w:ascii="仿宋" w:eastAsia="仿宋" w:hAnsi="仿宋" w:hint="eastAsia"/>
          <w:sz w:val="28"/>
          <w:szCs w:val="28"/>
        </w:rPr>
        <w:t>》</w:t>
      </w:r>
      <w:r w:rsidRPr="00B83767">
        <w:rPr>
          <w:rFonts w:ascii="仿宋" w:eastAsia="仿宋" w:hAnsi="仿宋"/>
          <w:sz w:val="28"/>
          <w:szCs w:val="28"/>
        </w:rPr>
        <w:t>(MTCR)</w:t>
      </w:r>
      <w:r w:rsidRPr="00B83767">
        <w:rPr>
          <w:rFonts w:ascii="仿宋" w:eastAsia="仿宋" w:hAnsi="仿宋" w:hint="eastAsia"/>
          <w:sz w:val="28"/>
          <w:szCs w:val="28"/>
        </w:rPr>
        <w:t>，澳大利亚集团AG，还有美国的</w:t>
      </w:r>
      <w:r w:rsidRPr="00B83767">
        <w:rPr>
          <w:rFonts w:ascii="仿宋" w:eastAsia="仿宋" w:hAnsi="仿宋"/>
          <w:sz w:val="28"/>
          <w:szCs w:val="28"/>
        </w:rPr>
        <w:t>国际军火交易条例International Traffic in Arms Regulations</w:t>
      </w:r>
      <w:r w:rsidRPr="00B83767">
        <w:rPr>
          <w:rFonts w:ascii="仿宋" w:eastAsia="仿宋" w:hAnsi="仿宋" w:hint="eastAsia"/>
          <w:sz w:val="28"/>
          <w:szCs w:val="28"/>
        </w:rPr>
        <w:t>（ITAR），美国的出口管理条例</w:t>
      </w:r>
      <w:r w:rsidRPr="00B83767">
        <w:rPr>
          <w:rFonts w:ascii="仿宋" w:eastAsia="仿宋" w:hAnsi="仿宋"/>
          <w:sz w:val="28"/>
          <w:szCs w:val="28"/>
        </w:rPr>
        <w:t>Export Administration Regulation</w:t>
      </w:r>
      <w:r w:rsidRPr="00B83767">
        <w:rPr>
          <w:rFonts w:ascii="仿宋" w:eastAsia="仿宋" w:hAnsi="仿宋" w:hint="eastAsia"/>
          <w:sz w:val="28"/>
          <w:szCs w:val="28"/>
        </w:rPr>
        <w:t>（EAR）等。</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此外，在佐治亚大学交流学习的2个月时间，我主要关注了目前军事电子的发展现状，并分析了美国和欧盟在武器禁运环境下对中国的军用电子元器件出口的控制，并撰写了一篇论文《</w:t>
      </w:r>
      <w:r w:rsidRPr="00B83767">
        <w:rPr>
          <w:rFonts w:ascii="仿宋" w:eastAsia="仿宋" w:hAnsi="仿宋"/>
          <w:sz w:val="28"/>
          <w:szCs w:val="28"/>
        </w:rPr>
        <w:t>World military electronics development and relate export control to China of U.S. and EU</w:t>
      </w:r>
      <w:r w:rsidRPr="00B83767">
        <w:rPr>
          <w:rFonts w:ascii="仿宋" w:eastAsia="仿宋" w:hAnsi="仿宋" w:hint="eastAsia"/>
          <w:sz w:val="28"/>
          <w:szCs w:val="28"/>
        </w:rPr>
        <w:t xml:space="preserve"> 》，附在我的邮件附件。</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在美国的课堂上我经常可以听到“China”，教授们很喜欢把中国和美国并称为目前国际上的强大力量，这让我一方面有一种自豪感，另一方面又感到很大的压力。我们的经济在突飞猛进，但是高科技以及军事实力和美国还有很大差距。美国政府也不想看到一个强大的中国，这样会影响他们所谓的亚太地区军事平衡，这反映在军备出口领域就是美国政府对中国军备出口的一些无端指责，并且干预欧盟对华军售解禁。军备是</w:t>
      </w:r>
      <w:r w:rsidRPr="00B83767">
        <w:rPr>
          <w:rFonts w:ascii="仿宋" w:eastAsia="仿宋" w:hAnsi="仿宋"/>
          <w:sz w:val="28"/>
          <w:szCs w:val="28"/>
        </w:rPr>
        <w:t>国际贸易中一类极为特殊的战略商品，</w:t>
      </w:r>
      <w:r w:rsidRPr="00B83767">
        <w:rPr>
          <w:rFonts w:ascii="仿宋" w:eastAsia="仿宋" w:hAnsi="仿宋" w:hint="eastAsia"/>
          <w:sz w:val="28"/>
          <w:szCs w:val="28"/>
        </w:rPr>
        <w:t>它的</w:t>
      </w:r>
      <w:r w:rsidRPr="00B83767">
        <w:rPr>
          <w:rFonts w:ascii="仿宋" w:eastAsia="仿宋" w:hAnsi="仿宋"/>
          <w:sz w:val="28"/>
          <w:szCs w:val="28"/>
        </w:rPr>
        <w:t>出口</w:t>
      </w:r>
      <w:r w:rsidRPr="00B83767">
        <w:rPr>
          <w:rFonts w:ascii="仿宋" w:eastAsia="仿宋" w:hAnsi="仿宋" w:hint="eastAsia"/>
          <w:sz w:val="28"/>
          <w:szCs w:val="28"/>
        </w:rPr>
        <w:t>往往</w:t>
      </w:r>
      <w:r w:rsidRPr="00B83767">
        <w:rPr>
          <w:rFonts w:ascii="仿宋" w:eastAsia="仿宋" w:hAnsi="仿宋"/>
          <w:sz w:val="28"/>
          <w:szCs w:val="28"/>
        </w:rPr>
        <w:t>受到政治关系和安全环境的影响。</w:t>
      </w:r>
      <w:r w:rsidRPr="00B83767">
        <w:rPr>
          <w:rFonts w:ascii="仿宋" w:eastAsia="仿宋" w:hAnsi="仿宋" w:hint="eastAsia"/>
          <w:sz w:val="28"/>
          <w:szCs w:val="28"/>
        </w:rPr>
        <w:t>我认为</w:t>
      </w:r>
      <w:r w:rsidRPr="00B83767">
        <w:rPr>
          <w:rFonts w:ascii="仿宋" w:eastAsia="仿宋" w:hAnsi="仿宋"/>
          <w:sz w:val="28"/>
          <w:szCs w:val="28"/>
        </w:rPr>
        <w:t>中国</w:t>
      </w:r>
      <w:r w:rsidRPr="00B83767">
        <w:rPr>
          <w:rFonts w:ascii="仿宋" w:eastAsia="仿宋" w:hAnsi="仿宋" w:hint="eastAsia"/>
          <w:sz w:val="28"/>
          <w:szCs w:val="28"/>
        </w:rPr>
        <w:t>应一方面努力采购</w:t>
      </w:r>
      <w:r w:rsidRPr="00B83767">
        <w:rPr>
          <w:rFonts w:ascii="仿宋" w:eastAsia="仿宋" w:hAnsi="仿宋"/>
          <w:sz w:val="28"/>
          <w:szCs w:val="28"/>
        </w:rPr>
        <w:t>一</w:t>
      </w:r>
      <w:r w:rsidRPr="00B83767">
        <w:rPr>
          <w:rFonts w:ascii="仿宋" w:eastAsia="仿宋" w:hAnsi="仿宋"/>
          <w:sz w:val="28"/>
          <w:szCs w:val="28"/>
        </w:rPr>
        <w:lastRenderedPageBreak/>
        <w:t>些先进武器</w:t>
      </w:r>
      <w:r w:rsidRPr="00B83767">
        <w:rPr>
          <w:rFonts w:ascii="仿宋" w:eastAsia="仿宋" w:hAnsi="仿宋" w:hint="eastAsia"/>
          <w:sz w:val="28"/>
          <w:szCs w:val="28"/>
        </w:rPr>
        <w:t>，另一方面要增强自己的武器研发水平，这样我们才不会</w:t>
      </w:r>
      <w:r w:rsidRPr="00B83767">
        <w:rPr>
          <w:rFonts w:ascii="仿宋" w:eastAsia="仿宋" w:hAnsi="仿宋"/>
          <w:sz w:val="28"/>
          <w:szCs w:val="28"/>
        </w:rPr>
        <w:t>处于被动地位</w:t>
      </w:r>
      <w:r w:rsidRPr="00B83767">
        <w:rPr>
          <w:rFonts w:ascii="仿宋" w:eastAsia="仿宋" w:hAnsi="仿宋" w:hint="eastAsia"/>
          <w:sz w:val="28"/>
          <w:szCs w:val="28"/>
        </w:rPr>
        <w:t>，而且可以促进我国的武器出口，让我国在国际军备市场有更多的话语权。考虑到</w:t>
      </w:r>
      <w:r w:rsidRPr="00B83767">
        <w:rPr>
          <w:rFonts w:ascii="仿宋" w:eastAsia="仿宋" w:hAnsi="仿宋"/>
          <w:sz w:val="28"/>
          <w:szCs w:val="28"/>
        </w:rPr>
        <w:t>欧盟即使解禁，其政治意义也大于</w:t>
      </w:r>
      <w:r w:rsidRPr="00B83767">
        <w:rPr>
          <w:rFonts w:ascii="仿宋" w:eastAsia="仿宋" w:hAnsi="仿宋" w:hint="eastAsia"/>
          <w:sz w:val="28"/>
          <w:szCs w:val="28"/>
        </w:rPr>
        <w:t>现实意义，所以我们应在军备发展上继续</w:t>
      </w:r>
      <w:r w:rsidRPr="00B83767">
        <w:rPr>
          <w:rFonts w:ascii="仿宋" w:eastAsia="仿宋" w:hAnsi="仿宋"/>
          <w:sz w:val="28"/>
          <w:szCs w:val="28"/>
        </w:rPr>
        <w:t>独立自主，自力更生</w:t>
      </w:r>
      <w:r w:rsidRPr="00B83767">
        <w:rPr>
          <w:rFonts w:ascii="仿宋" w:eastAsia="仿宋" w:hAnsi="仿宋" w:hint="eastAsia"/>
          <w:sz w:val="28"/>
          <w:szCs w:val="28"/>
        </w:rPr>
        <w:t>。</w:t>
      </w:r>
    </w:p>
    <w:p w:rsidR="00840DA5" w:rsidRPr="00B83767" w:rsidRDefault="00840DA5" w:rsidP="00840DA5">
      <w:pPr>
        <w:pStyle w:val="2"/>
        <w:spacing w:before="0" w:after="0" w:line="240" w:lineRule="auto"/>
        <w:ind w:firstLineChars="0" w:firstLine="0"/>
        <w:rPr>
          <w:rFonts w:ascii="仿宋" w:eastAsia="仿宋" w:hAnsi="仿宋"/>
          <w:sz w:val="28"/>
          <w:szCs w:val="28"/>
        </w:rPr>
      </w:pPr>
      <w:r w:rsidRPr="00B83767">
        <w:rPr>
          <w:rFonts w:ascii="仿宋" w:eastAsia="仿宋" w:hAnsi="仿宋" w:hint="eastAsia"/>
          <w:sz w:val="28"/>
          <w:szCs w:val="28"/>
        </w:rPr>
        <w:t>校园生活的认识</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佐治亚大学的校园生活给我留下了很深的印象，他们的师生很重视体育文化。由于举办过1996年亚特兰大奥运会，所以佐治亚大学的体育馆非常漂亮，体育馆也有丰富的健身器材和场地，几乎所有的学生都有体育馆的健身卡，可以说良好的硬件设施大大提升了学生们的运动热情。此外，校园里也随处可见在跑步的学生，到处洋溢着运动的气息、</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佐治亚大学的足球文化有着深厚的底蕴，它们的师生都以自己的足球队为骄傲，每当足球比赛日，从一大早起学院里就热热闹闹的，几乎学校里所有的草坪上都搭着帐篷，大家在喝啤酒，吃烤肉，聊天，等待着比赛的开始，还可以见到许多的房车。甚至有许多毕业的校友都会专程赶回来观看母校的比赛，几万人的足球场几乎坐满了观众，观众的热情相当高涨。我们好几次在课堂上听到了老师和同学们讨论学校的足球队，在佐治亚大学足球是大家共同的话题，也是增强师生团结力的良好方式。</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除了足球，佐治亚大学也有着丰富的学生课外活动，学校每周三都有当地教会资助的学生自导自演的演唱会，每周五中午都有一个“</w:t>
      </w:r>
      <w:r w:rsidRPr="00B83767">
        <w:rPr>
          <w:rFonts w:ascii="仿宋" w:eastAsia="仿宋" w:hAnsi="仿宋"/>
          <w:sz w:val="28"/>
          <w:szCs w:val="28"/>
        </w:rPr>
        <w:t>coffer hour</w:t>
      </w:r>
      <w:r w:rsidRPr="00B83767">
        <w:rPr>
          <w:rFonts w:ascii="仿宋" w:eastAsia="仿宋" w:hAnsi="仿宋" w:hint="eastAsia"/>
          <w:sz w:val="28"/>
          <w:szCs w:val="28"/>
        </w:rPr>
        <w:t>”，组织者是类似学生会的学生社团，会免费提供各种</w:t>
      </w:r>
      <w:r w:rsidRPr="00B83767">
        <w:rPr>
          <w:rFonts w:ascii="仿宋" w:eastAsia="仿宋" w:hAnsi="仿宋" w:hint="eastAsia"/>
          <w:sz w:val="28"/>
          <w:szCs w:val="28"/>
        </w:rPr>
        <w:lastRenderedPageBreak/>
        <w:t>各样的甜点和饮料，学生们可以玩游戏，聊天，交朋友。</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两个月的生活给是短暂而又美好的，我们居住在佐治亚大学的</w:t>
      </w:r>
      <w:r w:rsidRPr="00B83767">
        <w:rPr>
          <w:rFonts w:ascii="仿宋" w:eastAsia="仿宋" w:hAnsi="仿宋"/>
          <w:sz w:val="28"/>
          <w:szCs w:val="28"/>
        </w:rPr>
        <w:t>HSC</w:t>
      </w:r>
      <w:r w:rsidRPr="00B83767">
        <w:rPr>
          <w:rFonts w:ascii="仿宋" w:eastAsia="仿宋" w:hAnsi="仿宋" w:hint="eastAsia"/>
          <w:sz w:val="28"/>
          <w:szCs w:val="28"/>
        </w:rPr>
        <w:t>校区，每天都乘坐校园公交去主校区上课。居住的</w:t>
      </w:r>
      <w:r w:rsidRPr="00B83767">
        <w:rPr>
          <w:rFonts w:ascii="仿宋" w:eastAsia="仿宋" w:hAnsi="仿宋"/>
          <w:sz w:val="28"/>
          <w:szCs w:val="28"/>
        </w:rPr>
        <w:t>House</w:t>
      </w:r>
      <w:r w:rsidRPr="00B83767">
        <w:rPr>
          <w:rFonts w:ascii="仿宋" w:eastAsia="仿宋" w:hAnsi="仿宋" w:hint="eastAsia"/>
          <w:sz w:val="28"/>
          <w:szCs w:val="28"/>
        </w:rPr>
        <w:t>环境很好，我们有幸结识了两位北京林业大学的教授，他们在佐治亚大学做访问学者。由于周日没有校园公交，我们无法去主校区的食堂吃饭，因为每周日我们都会和两位老师一起去超市买菜，做饭，这也锻炼了我的生活自理能力，和两位教授的交流也让我获得了许多专业外的知识，可谓受益匪浅。</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此外，我也认识了一些美国的朋友，他们给了我许多生活上的关心和帮助，给我印象最深的是典型的美国的party。Party上有许多当地的年轻人，有的带着啤酒，有的带着自己做的甜点，有的带着自己做的披</w:t>
      </w:r>
      <w:proofErr w:type="gramStart"/>
      <w:r w:rsidRPr="00B83767">
        <w:rPr>
          <w:rFonts w:ascii="仿宋" w:eastAsia="仿宋" w:hAnsi="仿宋" w:hint="eastAsia"/>
          <w:sz w:val="28"/>
          <w:szCs w:val="28"/>
        </w:rPr>
        <w:t>萨</w:t>
      </w:r>
      <w:proofErr w:type="gramEnd"/>
      <w:r w:rsidRPr="00B83767">
        <w:rPr>
          <w:rFonts w:ascii="仿宋" w:eastAsia="仿宋" w:hAnsi="仿宋" w:hint="eastAsia"/>
          <w:sz w:val="28"/>
          <w:szCs w:val="28"/>
        </w:rPr>
        <w:t>。</w:t>
      </w:r>
      <w:r w:rsidRPr="00B83767">
        <w:rPr>
          <w:rFonts w:ascii="仿宋" w:eastAsia="仿宋" w:hAnsi="仿宋"/>
          <w:sz w:val="28"/>
          <w:szCs w:val="28"/>
        </w:rPr>
        <w:t>P</w:t>
      </w:r>
      <w:r w:rsidRPr="00B83767">
        <w:rPr>
          <w:rFonts w:ascii="仿宋" w:eastAsia="仿宋" w:hAnsi="仿宋" w:hint="eastAsia"/>
          <w:sz w:val="28"/>
          <w:szCs w:val="28"/>
        </w:rPr>
        <w:t>arty的主人是个美国小伙，他准备了丰盛的烤羊肉招待大家，他</w:t>
      </w:r>
      <w:proofErr w:type="gramStart"/>
      <w:r w:rsidRPr="00B83767">
        <w:rPr>
          <w:rFonts w:ascii="仿宋" w:eastAsia="仿宋" w:hAnsi="仿宋" w:hint="eastAsia"/>
          <w:sz w:val="28"/>
          <w:szCs w:val="28"/>
        </w:rPr>
        <w:t>曽</w:t>
      </w:r>
      <w:proofErr w:type="gramEnd"/>
      <w:r w:rsidRPr="00B83767">
        <w:rPr>
          <w:rFonts w:ascii="仿宋" w:eastAsia="仿宋" w:hAnsi="仿宋" w:hint="eastAsia"/>
          <w:sz w:val="28"/>
          <w:szCs w:val="28"/>
        </w:rPr>
        <w:t>去德州参加过美国的烤羊肉比赛，并获得了第三名，我们都对他的成绩感到骄傲，我也很欣赏美国人这种享受生活的态度，也很喜欢美国的这种party，很轻松，很舒服，而且可以交往许多朋友。</w:t>
      </w:r>
    </w:p>
    <w:p w:rsidR="00840DA5" w:rsidRPr="00B83767" w:rsidRDefault="00840DA5" w:rsidP="00840DA5">
      <w:pPr>
        <w:pStyle w:val="2"/>
        <w:spacing w:before="0" w:after="0" w:line="240" w:lineRule="auto"/>
        <w:ind w:firstLineChars="0" w:firstLine="0"/>
        <w:rPr>
          <w:rFonts w:ascii="仿宋" w:eastAsia="仿宋" w:hAnsi="仿宋"/>
          <w:sz w:val="28"/>
          <w:szCs w:val="28"/>
        </w:rPr>
      </w:pPr>
      <w:r w:rsidRPr="00B83767">
        <w:rPr>
          <w:rFonts w:ascii="仿宋" w:eastAsia="仿宋" w:hAnsi="仿宋" w:hint="eastAsia"/>
          <w:sz w:val="28"/>
          <w:szCs w:val="28"/>
        </w:rPr>
        <w:t>对美国的理解</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通过两个月在美国的生活，我加深了对美国政治的理解，这也是我一直以来感兴趣的。美国的</w:t>
      </w:r>
      <w:r w:rsidRPr="00B83767">
        <w:rPr>
          <w:rFonts w:ascii="仿宋" w:eastAsia="仿宋" w:hAnsi="仿宋"/>
          <w:sz w:val="28"/>
          <w:szCs w:val="28"/>
        </w:rPr>
        <w:t>民主党是左翼政党，是改革性质</w:t>
      </w:r>
      <w:proofErr w:type="gramStart"/>
      <w:r w:rsidRPr="00B83767">
        <w:rPr>
          <w:rFonts w:ascii="仿宋" w:eastAsia="仿宋" w:hAnsi="仿宋"/>
          <w:sz w:val="28"/>
          <w:szCs w:val="28"/>
        </w:rPr>
        <w:t>浓厚点</w:t>
      </w:r>
      <w:proofErr w:type="gramEnd"/>
      <w:r w:rsidRPr="00B83767">
        <w:rPr>
          <w:rFonts w:ascii="仿宋" w:eastAsia="仿宋" w:hAnsi="仿宋"/>
          <w:sz w:val="28"/>
          <w:szCs w:val="28"/>
        </w:rPr>
        <w:t>的政党，政策比较偏向中产阶级，重视福利和公平，推动改革。共和党是右翼政党，代表的是大资本家的利益，政策比较容易被利益集团所左右，</w:t>
      </w:r>
      <w:r w:rsidRPr="00B83767">
        <w:rPr>
          <w:rFonts w:ascii="仿宋" w:eastAsia="仿宋" w:hAnsi="仿宋" w:hint="eastAsia"/>
          <w:sz w:val="28"/>
          <w:szCs w:val="28"/>
        </w:rPr>
        <w:t>属于</w:t>
      </w:r>
      <w:r w:rsidRPr="00B83767">
        <w:rPr>
          <w:rFonts w:ascii="仿宋" w:eastAsia="仿宋" w:hAnsi="仿宋"/>
          <w:sz w:val="28"/>
          <w:szCs w:val="28"/>
        </w:rPr>
        <w:t>保守性政党。</w:t>
      </w:r>
      <w:r w:rsidRPr="00B83767">
        <w:rPr>
          <w:rFonts w:ascii="仿宋" w:eastAsia="仿宋" w:hAnsi="仿宋" w:hint="eastAsia"/>
          <w:sz w:val="28"/>
          <w:szCs w:val="28"/>
        </w:rPr>
        <w:t>我所在的佐治</w:t>
      </w:r>
      <w:proofErr w:type="gramStart"/>
      <w:r w:rsidRPr="00B83767">
        <w:rPr>
          <w:rFonts w:ascii="仿宋" w:eastAsia="仿宋" w:hAnsi="仿宋" w:hint="eastAsia"/>
          <w:sz w:val="28"/>
          <w:szCs w:val="28"/>
        </w:rPr>
        <w:t>亚州</w:t>
      </w:r>
      <w:proofErr w:type="gramEnd"/>
      <w:r w:rsidRPr="00B83767">
        <w:rPr>
          <w:rFonts w:ascii="仿宋" w:eastAsia="仿宋" w:hAnsi="仿宋" w:hint="eastAsia"/>
          <w:sz w:val="28"/>
          <w:szCs w:val="28"/>
        </w:rPr>
        <w:t>历来是共和党</w:t>
      </w:r>
      <w:r w:rsidRPr="00B83767">
        <w:rPr>
          <w:rFonts w:ascii="仿宋" w:eastAsia="仿宋" w:hAnsi="仿宋" w:hint="eastAsia"/>
          <w:sz w:val="28"/>
          <w:szCs w:val="28"/>
        </w:rPr>
        <w:lastRenderedPageBreak/>
        <w:t>（</w:t>
      </w:r>
      <w:r w:rsidRPr="00B83767">
        <w:rPr>
          <w:rFonts w:ascii="仿宋" w:eastAsia="仿宋" w:hAnsi="仿宋"/>
          <w:sz w:val="28"/>
          <w:szCs w:val="28"/>
        </w:rPr>
        <w:t>Republican</w:t>
      </w:r>
      <w:r w:rsidRPr="00B83767">
        <w:rPr>
          <w:rFonts w:ascii="仿宋" w:eastAsia="仿宋" w:hAnsi="仿宋" w:hint="eastAsia"/>
          <w:sz w:val="28"/>
          <w:szCs w:val="28"/>
        </w:rPr>
        <w:t>）的地盘，因此当地人大多是Republican。我身边的许多朋友都有鲜明的政治立场，他们认为目前</w:t>
      </w:r>
      <w:r w:rsidRPr="00B83767">
        <w:rPr>
          <w:rFonts w:ascii="仿宋" w:eastAsia="仿宋" w:hAnsi="仿宋"/>
          <w:sz w:val="28"/>
          <w:szCs w:val="28"/>
        </w:rPr>
        <w:t>Democratic Party</w:t>
      </w:r>
      <w:r w:rsidRPr="00B83767">
        <w:rPr>
          <w:rFonts w:ascii="仿宋" w:eastAsia="仿宋" w:hAnsi="仿宋" w:hint="eastAsia"/>
          <w:sz w:val="28"/>
          <w:szCs w:val="28"/>
        </w:rPr>
        <w:t>奉行的社会福利制度并不公平，比如现在许多年轻的妈妈都不愿意上班，因为每月领取的子女抚养费就可以满足他们的生活开支，以至于有许多黑人的家庭靠多生育孩子来领取较多的政府补贴，许多</w:t>
      </w:r>
      <w:r w:rsidRPr="00B83767">
        <w:rPr>
          <w:rFonts w:ascii="仿宋" w:eastAsia="仿宋" w:hAnsi="仿宋"/>
          <w:sz w:val="28"/>
          <w:szCs w:val="28"/>
        </w:rPr>
        <w:t>Republican</w:t>
      </w:r>
      <w:r w:rsidRPr="00B83767">
        <w:rPr>
          <w:rFonts w:ascii="仿宋" w:eastAsia="仿宋" w:hAnsi="仿宋" w:hint="eastAsia"/>
          <w:sz w:val="28"/>
          <w:szCs w:val="28"/>
        </w:rPr>
        <w:t>认为这种不公平的福利制度拖累了社会的生产能力，并且他们认为自己纳税来养活部分游手好闲的人并不公平。而在</w:t>
      </w:r>
      <w:r w:rsidRPr="00B83767">
        <w:rPr>
          <w:rFonts w:ascii="仿宋" w:eastAsia="仿宋" w:hAnsi="仿宋"/>
          <w:sz w:val="28"/>
          <w:szCs w:val="28"/>
        </w:rPr>
        <w:t>Democra</w:t>
      </w:r>
      <w:r w:rsidRPr="00B83767">
        <w:rPr>
          <w:rFonts w:ascii="仿宋" w:eastAsia="仿宋" w:hAnsi="仿宋" w:hint="eastAsia"/>
          <w:sz w:val="28"/>
          <w:szCs w:val="28"/>
        </w:rPr>
        <w:t>t看来，</w:t>
      </w:r>
      <w:r w:rsidRPr="00B83767">
        <w:rPr>
          <w:rFonts w:ascii="仿宋" w:eastAsia="仿宋" w:hAnsi="仿宋"/>
          <w:sz w:val="28"/>
          <w:szCs w:val="28"/>
        </w:rPr>
        <w:t>Republican</w:t>
      </w:r>
      <w:r w:rsidRPr="00B83767">
        <w:rPr>
          <w:rFonts w:ascii="仿宋" w:eastAsia="仿宋" w:hAnsi="仿宋" w:hint="eastAsia"/>
          <w:sz w:val="28"/>
          <w:szCs w:val="28"/>
        </w:rPr>
        <w:t>代表了富人的利益，他们的主张没有考虑到社会大多数中产阶级和贫民的利益，例如</w:t>
      </w:r>
      <w:r w:rsidRPr="00B83767">
        <w:rPr>
          <w:rFonts w:ascii="仿宋" w:eastAsia="仿宋" w:hAnsi="仿宋"/>
          <w:sz w:val="28"/>
          <w:szCs w:val="28"/>
        </w:rPr>
        <w:t>美国总统大选共和党候选人</w:t>
      </w:r>
      <w:proofErr w:type="spellStart"/>
      <w:r w:rsidRPr="00B83767">
        <w:rPr>
          <w:rFonts w:ascii="仿宋" w:eastAsia="仿宋" w:hAnsi="仿宋" w:hint="eastAsia"/>
          <w:sz w:val="28"/>
          <w:szCs w:val="28"/>
        </w:rPr>
        <w:t>Ramney</w:t>
      </w:r>
      <w:proofErr w:type="spellEnd"/>
      <w:r w:rsidRPr="00B83767">
        <w:rPr>
          <w:rFonts w:ascii="仿宋" w:eastAsia="仿宋" w:hAnsi="仿宋"/>
          <w:sz w:val="28"/>
          <w:szCs w:val="28"/>
        </w:rPr>
        <w:t>的</w:t>
      </w:r>
      <w:r w:rsidRPr="00B83767">
        <w:rPr>
          <w:rFonts w:ascii="仿宋" w:eastAsia="仿宋" w:hAnsi="仿宋" w:hint="eastAsia"/>
          <w:sz w:val="28"/>
          <w:szCs w:val="28"/>
        </w:rPr>
        <w:t>公司是</w:t>
      </w:r>
      <w:r w:rsidRPr="00B83767">
        <w:rPr>
          <w:rFonts w:ascii="仿宋" w:eastAsia="仿宋" w:hAnsi="仿宋"/>
          <w:sz w:val="28"/>
          <w:szCs w:val="28"/>
        </w:rPr>
        <w:t>将美国制造业就业机会输出海外的先锋</w:t>
      </w:r>
      <w:r w:rsidRPr="00B83767">
        <w:rPr>
          <w:rFonts w:ascii="仿宋" w:eastAsia="仿宋" w:hAnsi="仿宋" w:hint="eastAsia"/>
          <w:sz w:val="28"/>
          <w:szCs w:val="28"/>
        </w:rPr>
        <w:t>，这导致了美国就业机会的流失。他们认为Obama政府推行的税收政策是合情合理的，也就是Obama主张的</w:t>
      </w:r>
      <w:r w:rsidRPr="00B83767">
        <w:rPr>
          <w:rFonts w:ascii="仿宋" w:eastAsia="仿宋" w:hAnsi="仿宋"/>
          <w:sz w:val="28"/>
          <w:szCs w:val="28"/>
        </w:rPr>
        <w:t>对低收入以及中产家庭减税，对高收入家庭增税</w:t>
      </w:r>
      <w:r w:rsidRPr="00B83767">
        <w:rPr>
          <w:rFonts w:ascii="仿宋" w:eastAsia="仿宋" w:hAnsi="仿宋" w:hint="eastAsia"/>
          <w:sz w:val="28"/>
          <w:szCs w:val="28"/>
        </w:rPr>
        <w:t>。</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上周五我在美国报纸“USA Today”上看到Obama和</w:t>
      </w:r>
      <w:proofErr w:type="spellStart"/>
      <w:r w:rsidRPr="00B83767">
        <w:rPr>
          <w:rFonts w:ascii="仿宋" w:eastAsia="仿宋" w:hAnsi="仿宋" w:hint="eastAsia"/>
          <w:sz w:val="28"/>
          <w:szCs w:val="28"/>
        </w:rPr>
        <w:t>Ramney</w:t>
      </w:r>
      <w:proofErr w:type="spellEnd"/>
      <w:r w:rsidRPr="00B83767">
        <w:rPr>
          <w:rFonts w:ascii="仿宋" w:eastAsia="仿宋" w:hAnsi="仿宋" w:hint="eastAsia"/>
          <w:sz w:val="28"/>
          <w:szCs w:val="28"/>
        </w:rPr>
        <w:t>竞选的一段趣闻：近日Obama在一次电视讲话中说</w:t>
      </w:r>
      <w:proofErr w:type="gramStart"/>
      <w:r w:rsidRPr="00B83767">
        <w:rPr>
          <w:rFonts w:ascii="仿宋" w:eastAsia="仿宋" w:hAnsi="仿宋"/>
          <w:sz w:val="28"/>
          <w:szCs w:val="28"/>
        </w:rPr>
        <w:t>”</w:t>
      </w:r>
      <w:proofErr w:type="gramEnd"/>
      <w:r w:rsidRPr="00B83767">
        <w:rPr>
          <w:rFonts w:ascii="仿宋" w:eastAsia="仿宋" w:hAnsi="仿宋"/>
          <w:sz w:val="28"/>
          <w:szCs w:val="28"/>
        </w:rPr>
        <w:t>The most important lesson I've learned is you can't change Washington from the inside. You can only change it from the outside.”</w:t>
      </w:r>
      <w:r w:rsidRPr="00B83767">
        <w:rPr>
          <w:rFonts w:ascii="仿宋" w:eastAsia="仿宋" w:hAnsi="仿宋" w:hint="eastAsia"/>
          <w:sz w:val="28"/>
          <w:szCs w:val="28"/>
        </w:rPr>
        <w:t>，他的本意是仅仅依靠总统的力量是不能实现变革的，这需要所有美国人民的参与。但是这句话在Obama的竞争对手</w:t>
      </w:r>
      <w:proofErr w:type="spellStart"/>
      <w:r w:rsidRPr="00B83767">
        <w:rPr>
          <w:rFonts w:ascii="仿宋" w:eastAsia="仿宋" w:hAnsi="仿宋" w:hint="eastAsia"/>
          <w:sz w:val="28"/>
          <w:szCs w:val="28"/>
        </w:rPr>
        <w:t>Ramney</w:t>
      </w:r>
      <w:proofErr w:type="spellEnd"/>
      <w:r w:rsidRPr="00B83767">
        <w:rPr>
          <w:rFonts w:ascii="仿宋" w:eastAsia="仿宋" w:hAnsi="仿宋" w:hint="eastAsia"/>
          <w:sz w:val="28"/>
          <w:szCs w:val="28"/>
        </w:rPr>
        <w:t>看来却是另外的意思，</w:t>
      </w:r>
      <w:r w:rsidRPr="00B83767">
        <w:rPr>
          <w:rFonts w:ascii="仿宋" w:eastAsia="仿宋" w:hAnsi="仿宋"/>
          <w:sz w:val="28"/>
          <w:szCs w:val="28"/>
        </w:rPr>
        <w:t>"The president today threw in the white flag of surrender again. He said he can</w:t>
      </w:r>
      <w:proofErr w:type="gramStart"/>
      <w:r w:rsidRPr="00B83767">
        <w:rPr>
          <w:rFonts w:ascii="仿宋" w:eastAsia="仿宋" w:hAnsi="仿宋"/>
          <w:sz w:val="28"/>
          <w:szCs w:val="28"/>
        </w:rPr>
        <w:t>’</w:t>
      </w:r>
      <w:proofErr w:type="gramEnd"/>
      <w:r w:rsidRPr="00B83767">
        <w:rPr>
          <w:rFonts w:ascii="仿宋" w:eastAsia="仿宋" w:hAnsi="仿宋"/>
          <w:sz w:val="28"/>
          <w:szCs w:val="28"/>
        </w:rPr>
        <w:t>t change Washington from inside， he can only change it from outside，" Romney said. "Well，we</w:t>
      </w:r>
      <w:proofErr w:type="gramStart"/>
      <w:r w:rsidRPr="00B83767">
        <w:rPr>
          <w:rFonts w:ascii="仿宋" w:eastAsia="仿宋" w:hAnsi="仿宋"/>
          <w:sz w:val="28"/>
          <w:szCs w:val="28"/>
        </w:rPr>
        <w:t>’</w:t>
      </w:r>
      <w:proofErr w:type="gramEnd"/>
      <w:r w:rsidRPr="00B83767">
        <w:rPr>
          <w:rFonts w:ascii="仿宋" w:eastAsia="仿宋" w:hAnsi="仿宋"/>
          <w:sz w:val="28"/>
          <w:szCs w:val="28"/>
        </w:rPr>
        <w:t>re going to give him that chance in November. He’s going outside!”</w:t>
      </w:r>
      <w:r w:rsidRPr="00B83767">
        <w:rPr>
          <w:rFonts w:ascii="仿宋" w:eastAsia="仿宋" w:hAnsi="仿宋" w:hint="eastAsia"/>
          <w:sz w:val="28"/>
          <w:szCs w:val="28"/>
        </w:rPr>
        <w:t>，他</w:t>
      </w:r>
      <w:r w:rsidRPr="00B83767">
        <w:rPr>
          <w:rFonts w:ascii="仿宋" w:eastAsia="仿宋" w:hAnsi="仿宋" w:hint="eastAsia"/>
          <w:sz w:val="28"/>
          <w:szCs w:val="28"/>
        </w:rPr>
        <w:lastRenderedPageBreak/>
        <w:t>的意思是说你Obama实现不了2008年竞选时</w:t>
      </w:r>
      <w:proofErr w:type="gramStart"/>
      <w:r w:rsidRPr="00B83767">
        <w:rPr>
          <w:rFonts w:ascii="仿宋" w:eastAsia="仿宋" w:hAnsi="仿宋"/>
          <w:sz w:val="28"/>
          <w:szCs w:val="28"/>
        </w:rPr>
        <w:t>’</w:t>
      </w:r>
      <w:proofErr w:type="gramEnd"/>
      <w:r w:rsidRPr="00B83767">
        <w:rPr>
          <w:rFonts w:ascii="仿宋" w:eastAsia="仿宋" w:hAnsi="仿宋" w:hint="eastAsia"/>
          <w:sz w:val="28"/>
          <w:szCs w:val="28"/>
        </w:rPr>
        <w:t>Change</w:t>
      </w:r>
      <w:proofErr w:type="gramStart"/>
      <w:r w:rsidRPr="00B83767">
        <w:rPr>
          <w:rFonts w:ascii="仿宋" w:eastAsia="仿宋" w:hAnsi="仿宋"/>
          <w:sz w:val="28"/>
          <w:szCs w:val="28"/>
        </w:rPr>
        <w:t>’</w:t>
      </w:r>
      <w:proofErr w:type="gramEnd"/>
      <w:r w:rsidRPr="00B83767">
        <w:rPr>
          <w:rFonts w:ascii="仿宋" w:eastAsia="仿宋" w:hAnsi="仿宋" w:hint="eastAsia"/>
          <w:sz w:val="28"/>
          <w:szCs w:val="28"/>
        </w:rPr>
        <w:t>的承诺，那么就请你离开白宫，我来替你当总统实现变革。这样的口水仗在总统竞选过程中很常见，这反应了美国两党之间激烈的火药味，竞选的过程其实是一场金钱战争。我觉得美国总统大选本质上是一场复杂的全民参与的各个阶级各个团体之间的利益博弈游戏，民主的背后也是利益驱动，它很难实现绝对的公平。</w:t>
      </w:r>
    </w:p>
    <w:p w:rsidR="00840DA5" w:rsidRPr="00B83767" w:rsidRDefault="00840DA5" w:rsidP="00840DA5">
      <w:pPr>
        <w:pStyle w:val="2"/>
        <w:spacing w:before="0" w:after="0" w:line="240" w:lineRule="auto"/>
        <w:ind w:firstLineChars="0" w:firstLine="0"/>
        <w:rPr>
          <w:rFonts w:ascii="仿宋" w:eastAsia="仿宋" w:hAnsi="仿宋"/>
          <w:sz w:val="28"/>
          <w:szCs w:val="28"/>
        </w:rPr>
      </w:pPr>
      <w:r w:rsidRPr="00B83767">
        <w:rPr>
          <w:rFonts w:ascii="仿宋" w:eastAsia="仿宋" w:hAnsi="仿宋" w:hint="eastAsia"/>
          <w:sz w:val="28"/>
          <w:szCs w:val="28"/>
        </w:rPr>
        <w:t>活动心得</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整个活动的周期从四月份到北方工业公司面试到九月24号顺利回国，5个月的时间对我来说，是一次前所未有的体验。从一开始面试的紧张，到等待签证的焦虑，再到初到美国的兴奋，到最后离开这里的不舍，一切都让我难忘。回想活动的整个过程，准备签证的过程是最紧张的。因为佐治亚大学和北京理工大学都分别需要开具一些手续，而且这是佐治亚大学CITS第一次进行这种交流活动，因此准备工作有些仓促，经常是准备好一份材料又紧接着下一份材料。这里有个小插曲，当我们第一次拿到活动策划时看到CITS，我们还以为是中国国际旅行社，看到Athens第一眼以为是希腊的雅典。希望下次活动一开始就告知需要准备的所有材料，并且由于专业背景比较敏感，我们被大使馆check了一个月的时间，最后买飞机票出发也是有些匆忙，所以下次活动的周期尽量提前开始，这样有充足的时间</w:t>
      </w:r>
      <w:proofErr w:type="gramStart"/>
      <w:r w:rsidRPr="00B83767">
        <w:rPr>
          <w:rFonts w:ascii="仿宋" w:eastAsia="仿宋" w:hAnsi="仿宋" w:hint="eastAsia"/>
          <w:sz w:val="28"/>
          <w:szCs w:val="28"/>
        </w:rPr>
        <w:t>准备面签</w:t>
      </w:r>
      <w:proofErr w:type="gramEnd"/>
      <w:r w:rsidRPr="00B83767">
        <w:rPr>
          <w:rFonts w:ascii="仿宋" w:eastAsia="仿宋" w:hAnsi="仿宋" w:hint="eastAsia"/>
          <w:sz w:val="28"/>
          <w:szCs w:val="28"/>
        </w:rPr>
        <w:t>，并且可以提前熟悉一下那边的专业课程。</w:t>
      </w:r>
    </w:p>
    <w:p w:rsidR="00840DA5" w:rsidRPr="00B83767" w:rsidRDefault="00840DA5" w:rsidP="00840DA5">
      <w:pPr>
        <w:pStyle w:val="2"/>
        <w:spacing w:before="0" w:after="0" w:line="240" w:lineRule="auto"/>
        <w:ind w:firstLineChars="0" w:firstLine="0"/>
        <w:rPr>
          <w:rFonts w:ascii="仿宋" w:eastAsia="仿宋" w:hAnsi="仿宋"/>
          <w:sz w:val="28"/>
          <w:szCs w:val="28"/>
        </w:rPr>
      </w:pPr>
      <w:r w:rsidRPr="00B83767">
        <w:rPr>
          <w:rFonts w:ascii="仿宋" w:eastAsia="仿宋" w:hAnsi="仿宋" w:hint="eastAsia"/>
          <w:sz w:val="28"/>
          <w:szCs w:val="28"/>
        </w:rPr>
        <w:t>努力的方向</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两个月的学习让我真真切切意识到英语的重要。无论是课堂，还</w:t>
      </w:r>
      <w:r w:rsidRPr="00B83767">
        <w:rPr>
          <w:rFonts w:ascii="仿宋" w:eastAsia="仿宋" w:hAnsi="仿宋" w:hint="eastAsia"/>
          <w:sz w:val="28"/>
          <w:szCs w:val="28"/>
        </w:rPr>
        <w:lastRenderedPageBreak/>
        <w:t>是日常交流，一切都离不开英语。我感觉两个月的时间让我的英语听力和口语有了进步，但是仍有许多不足，我必须要提高我的英语水平。目前中美两国无论是经贸还是其他领域的联系越来越紧密，世界也变得越来越小，英语已经不是锦上添花的一门语言，而是一门必须掌握好的语言。</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此外两个月的学习加深了我对世界军事的兴趣。</w:t>
      </w:r>
      <w:r w:rsidRPr="00B83767">
        <w:rPr>
          <w:rFonts w:ascii="仿宋" w:eastAsia="仿宋" w:hAnsi="仿宋"/>
          <w:sz w:val="28"/>
          <w:szCs w:val="28"/>
        </w:rPr>
        <w:t>中国第一艘航空母舰“辽宁舰”</w:t>
      </w:r>
      <w:r w:rsidRPr="00B83767">
        <w:rPr>
          <w:rFonts w:ascii="仿宋" w:eastAsia="仿宋" w:hAnsi="仿宋" w:hint="eastAsia"/>
          <w:sz w:val="28"/>
          <w:szCs w:val="28"/>
        </w:rPr>
        <w:t>已</w:t>
      </w:r>
      <w:r w:rsidRPr="00B83767">
        <w:rPr>
          <w:rFonts w:ascii="仿宋" w:eastAsia="仿宋" w:hAnsi="仿宋"/>
          <w:sz w:val="28"/>
          <w:szCs w:val="28"/>
        </w:rPr>
        <w:t>正式交付海军</w:t>
      </w:r>
      <w:r w:rsidRPr="00B83767">
        <w:rPr>
          <w:rFonts w:ascii="仿宋" w:eastAsia="仿宋" w:hAnsi="仿宋" w:hint="eastAsia"/>
          <w:sz w:val="28"/>
          <w:szCs w:val="28"/>
        </w:rPr>
        <w:t>使用，这大大增强了我们的民族自信心。虽然我们和美国在军事装备和实力上存在较大差距，但是我们国家也在进步，我们在提高武器研发水平和出口水平。以后我会更加关注武器研发和军备出口情况，这既是我培养的一个个人爱好，也是我应该关注的一个领域。</w:t>
      </w:r>
    </w:p>
    <w:p w:rsidR="00840DA5" w:rsidRPr="00B83767" w:rsidRDefault="00840DA5" w:rsidP="00840DA5">
      <w:pPr>
        <w:pStyle w:val="2"/>
        <w:spacing w:before="0" w:after="0" w:line="240" w:lineRule="auto"/>
        <w:ind w:firstLineChars="0" w:firstLine="0"/>
        <w:rPr>
          <w:rFonts w:ascii="仿宋" w:eastAsia="仿宋" w:hAnsi="仿宋"/>
          <w:sz w:val="28"/>
          <w:szCs w:val="28"/>
        </w:rPr>
      </w:pPr>
      <w:r w:rsidRPr="00B83767">
        <w:rPr>
          <w:rFonts w:ascii="仿宋" w:eastAsia="仿宋" w:hAnsi="仿宋" w:hint="eastAsia"/>
          <w:sz w:val="28"/>
          <w:szCs w:val="28"/>
        </w:rPr>
        <w:t>致谢</w:t>
      </w:r>
    </w:p>
    <w:p w:rsidR="00840DA5" w:rsidRDefault="00840DA5" w:rsidP="00840DA5">
      <w:pPr>
        <w:ind w:firstLine="480"/>
        <w:rPr>
          <w:rFonts w:ascii="仿宋" w:eastAsia="仿宋" w:hAnsi="仿宋"/>
          <w:sz w:val="28"/>
          <w:szCs w:val="28"/>
        </w:rPr>
      </w:pPr>
      <w:r w:rsidRPr="00B83767">
        <w:rPr>
          <w:rFonts w:ascii="仿宋" w:eastAsia="仿宋" w:hAnsi="仿宋" w:hint="eastAsia"/>
          <w:sz w:val="28"/>
          <w:szCs w:val="28"/>
        </w:rPr>
        <w:t>感谢北方工业公司资助我此次出国学习的机会！感谢北京理工大学学生处的孙文龙老师协助办理出国的各种手续！</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感谢CITS的刘蓉蓉对我们无比热情的招待和平时生活中给与我们的巨大帮助！</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感谢CITS的</w:t>
      </w:r>
      <w:proofErr w:type="spellStart"/>
      <w:r w:rsidRPr="00B83767">
        <w:rPr>
          <w:rFonts w:ascii="仿宋" w:eastAsia="仿宋" w:hAnsi="仿宋" w:hint="eastAsia"/>
          <w:sz w:val="28"/>
          <w:szCs w:val="28"/>
        </w:rPr>
        <w:t>Christal</w:t>
      </w:r>
      <w:proofErr w:type="spellEnd"/>
      <w:r w:rsidRPr="00B83767">
        <w:rPr>
          <w:rFonts w:ascii="仿宋" w:eastAsia="仿宋" w:hAnsi="仿宋" w:hint="eastAsia"/>
          <w:sz w:val="28"/>
          <w:szCs w:val="28"/>
        </w:rPr>
        <w:t xml:space="preserve"> Shi协助我们办理各种出国的手续以及在UGA对我们的帮助！</w:t>
      </w:r>
    </w:p>
    <w:p w:rsidR="00840DA5" w:rsidRPr="00B83767" w:rsidRDefault="00840DA5" w:rsidP="00840DA5">
      <w:pPr>
        <w:ind w:firstLine="480"/>
        <w:rPr>
          <w:rFonts w:ascii="仿宋" w:eastAsia="仿宋" w:hAnsi="仿宋"/>
          <w:sz w:val="28"/>
          <w:szCs w:val="28"/>
        </w:rPr>
      </w:pPr>
      <w:r w:rsidRPr="00B83767">
        <w:rPr>
          <w:rFonts w:ascii="仿宋" w:eastAsia="仿宋" w:hAnsi="仿宋" w:hint="eastAsia"/>
          <w:sz w:val="28"/>
          <w:szCs w:val="28"/>
        </w:rPr>
        <w:t>感谢CITS的主任</w:t>
      </w:r>
      <w:r w:rsidRPr="00B83767">
        <w:rPr>
          <w:rFonts w:ascii="仿宋" w:eastAsia="仿宋" w:hAnsi="仿宋"/>
          <w:sz w:val="28"/>
          <w:szCs w:val="28"/>
        </w:rPr>
        <w:t>Dr. William W. Keller</w:t>
      </w:r>
      <w:r w:rsidRPr="00B83767">
        <w:rPr>
          <w:rFonts w:ascii="仿宋" w:eastAsia="仿宋" w:hAnsi="仿宋" w:hint="eastAsia"/>
          <w:sz w:val="28"/>
          <w:szCs w:val="28"/>
        </w:rPr>
        <w:t>，CITS的助教</w:t>
      </w:r>
      <w:r w:rsidRPr="00B83767">
        <w:rPr>
          <w:rFonts w:ascii="仿宋" w:eastAsia="仿宋" w:hAnsi="仿宋"/>
          <w:sz w:val="28"/>
          <w:szCs w:val="28"/>
        </w:rPr>
        <w:t>Christopher Tucke</w:t>
      </w:r>
      <w:r w:rsidRPr="00B83767">
        <w:rPr>
          <w:rFonts w:ascii="仿宋" w:eastAsia="仿宋" w:hAnsi="仿宋" w:hint="eastAsia"/>
          <w:sz w:val="28"/>
          <w:szCs w:val="28"/>
        </w:rPr>
        <w:t>r，</w:t>
      </w:r>
      <w:r w:rsidRPr="00B83767">
        <w:rPr>
          <w:rFonts w:ascii="仿宋" w:eastAsia="仿宋" w:hAnsi="仿宋"/>
          <w:sz w:val="28"/>
          <w:szCs w:val="28"/>
        </w:rPr>
        <w:t xml:space="preserve">Dr. Brock </w:t>
      </w:r>
      <w:proofErr w:type="spellStart"/>
      <w:r w:rsidRPr="00B83767">
        <w:rPr>
          <w:rFonts w:ascii="仿宋" w:eastAsia="仿宋" w:hAnsi="仿宋"/>
          <w:sz w:val="28"/>
          <w:szCs w:val="28"/>
        </w:rPr>
        <w:t>Tessman</w:t>
      </w:r>
      <w:proofErr w:type="spellEnd"/>
      <w:r w:rsidRPr="00B83767">
        <w:rPr>
          <w:rFonts w:ascii="仿宋" w:eastAsia="仿宋" w:hAnsi="仿宋" w:hint="eastAsia"/>
          <w:sz w:val="28"/>
          <w:szCs w:val="28"/>
        </w:rPr>
        <w:t>以及</w:t>
      </w:r>
      <w:r w:rsidRPr="00B83767">
        <w:rPr>
          <w:rFonts w:ascii="仿宋" w:eastAsia="仿宋" w:hAnsi="仿宋"/>
          <w:sz w:val="28"/>
          <w:szCs w:val="28"/>
        </w:rPr>
        <w:t>Ms Sanders</w:t>
      </w:r>
      <w:r w:rsidRPr="00B83767">
        <w:rPr>
          <w:rFonts w:ascii="仿宋" w:eastAsia="仿宋" w:hAnsi="仿宋" w:hint="eastAsia"/>
          <w:sz w:val="28"/>
          <w:szCs w:val="28"/>
        </w:rPr>
        <w:t>的精彩课程！</w:t>
      </w:r>
    </w:p>
    <w:p w:rsidR="00840DA5" w:rsidRDefault="00840DA5" w:rsidP="00840DA5">
      <w:pPr>
        <w:ind w:firstLine="480"/>
        <w:rPr>
          <w:rFonts w:ascii="仿宋" w:eastAsia="仿宋" w:hAnsi="仿宋"/>
          <w:sz w:val="28"/>
          <w:szCs w:val="28"/>
        </w:rPr>
      </w:pPr>
      <w:r w:rsidRPr="00B83767">
        <w:rPr>
          <w:rFonts w:ascii="仿宋" w:eastAsia="仿宋" w:hAnsi="仿宋" w:hint="eastAsia"/>
          <w:sz w:val="28"/>
          <w:szCs w:val="28"/>
        </w:rPr>
        <w:t>感谢所有给与我热情帮助的美国朋友。</w:t>
      </w:r>
      <w:r>
        <w:rPr>
          <w:rFonts w:ascii="仿宋" w:eastAsia="仿宋" w:hAnsi="仿宋"/>
          <w:sz w:val="28"/>
          <w:szCs w:val="28"/>
        </w:rPr>
        <w:br w:type="page"/>
      </w:r>
    </w:p>
    <w:p w:rsidR="00840DA5" w:rsidRPr="00B83767" w:rsidRDefault="00840DA5" w:rsidP="00840DA5">
      <w:pPr>
        <w:pStyle w:val="1"/>
        <w:spacing w:before="0" w:after="0" w:line="240" w:lineRule="auto"/>
        <w:ind w:firstLineChars="62" w:firstLine="199"/>
        <w:rPr>
          <w:rFonts w:ascii="华文中宋" w:eastAsia="华文中宋" w:hAnsi="华文中宋"/>
          <w:szCs w:val="32"/>
        </w:rPr>
      </w:pPr>
      <w:bookmarkStart w:id="6" w:name="_Toc370288170"/>
      <w:bookmarkStart w:id="7" w:name="_Toc370288186"/>
      <w:r w:rsidRPr="00B83767">
        <w:rPr>
          <w:rFonts w:ascii="华文中宋" w:eastAsia="华文中宋" w:hAnsi="华文中宋"/>
          <w:szCs w:val="32"/>
        </w:rPr>
        <w:lastRenderedPageBreak/>
        <w:t>佐治亚大学学生交流项目总结报告</w:t>
      </w:r>
      <w:bookmarkEnd w:id="6"/>
      <w:bookmarkEnd w:id="7"/>
    </w:p>
    <w:p w:rsidR="00840DA5" w:rsidRPr="00B83767" w:rsidRDefault="00840DA5" w:rsidP="00840DA5">
      <w:pPr>
        <w:jc w:val="center"/>
        <w:rPr>
          <w:rFonts w:ascii="仿宋" w:eastAsia="仿宋" w:hAnsi="仿宋" w:cs="Times New Roman"/>
          <w:b/>
          <w:sz w:val="28"/>
          <w:szCs w:val="28"/>
        </w:rPr>
      </w:pPr>
      <w:r w:rsidRPr="00B83767">
        <w:rPr>
          <w:rFonts w:ascii="仿宋" w:eastAsia="仿宋" w:hAnsi="仿宋" w:cs="Times New Roman"/>
          <w:b/>
          <w:sz w:val="28"/>
          <w:szCs w:val="28"/>
        </w:rPr>
        <w:t>苏万兴</w:t>
      </w:r>
      <w:r w:rsidRPr="00B83767">
        <w:rPr>
          <w:rFonts w:ascii="仿宋" w:eastAsia="仿宋" w:hAnsi="仿宋" w:cs="Times New Roman" w:hint="eastAsia"/>
          <w:b/>
          <w:sz w:val="28"/>
          <w:szCs w:val="28"/>
        </w:rPr>
        <w:t xml:space="preserve"> 2012年9月26日</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为期53天的佐治亚大学学生交流项目画上了完美的句号。在此首先感北方工业公司，佐治亚大学国际贸易与安全中心以及北京理工大学对本项目的大力资助与支持，使我们拥有这次宝贵的机会来到佐治亚大学进行交流学习。在两个月的时间内，我们旁听了公共与国际关系学院（School of Public and International Affairs）的三门课程；参与了国际贸易与安全中心（Center of International Trade and Security）的Security Leadership Program；课余时间学习了《导弹及其技术控制制度》（Missile Technology Control Regime），从技术政治的角度上初步对比了MTCR清单与中华人民共和国导弹及物项和技术出口管制条例清单的区别；另外参加了佐治亚大学的</w:t>
      </w:r>
      <w:proofErr w:type="gramStart"/>
      <w:r w:rsidRPr="00B83767">
        <w:rPr>
          <w:rFonts w:ascii="仿宋" w:eastAsia="仿宋" w:hAnsi="仿宋" w:cs="Times New Roman"/>
          <w:sz w:val="28"/>
          <w:szCs w:val="28"/>
        </w:rPr>
        <w:t>多种学生</w:t>
      </w:r>
      <w:proofErr w:type="gramEnd"/>
      <w:r w:rsidRPr="00B83767">
        <w:rPr>
          <w:rFonts w:ascii="仿宋" w:eastAsia="仿宋" w:hAnsi="仿宋" w:cs="Times New Roman"/>
          <w:sz w:val="28"/>
          <w:szCs w:val="28"/>
        </w:rPr>
        <w:t>活动，从多个角度了解了美国的文化。</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我们来到美国的第一周首先参加了中心安排的ISL( International Student Life )，该活动由佐治亚大学的国际教育中心主办。每年在新学期开始前一周，国际教育中心将为国际学生安排为期一周的ISL活动，旨在让国际学生在短期内了解佐治亚大学的学习，生活，同时也加强文化的交流。该活动的组织者基本上都是佐治亚大学的本科生，活动的每个细节都考虑的非常周到。整个ISL过程中，气氛都非常的轻松，而且基本上涵盖了新生入学后能面对的所有问题。这种系统、周到、细致的学生活动给我留下了非常深刻的影响，值得国内的大学学习。</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lastRenderedPageBreak/>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我从主要从课程学习、对MTCR的认识与学习以及文化感受三个方面总结这次学生交流项目的收获。</w:t>
      </w:r>
    </w:p>
    <w:p w:rsidR="00840DA5" w:rsidRPr="00B83767" w:rsidRDefault="00840DA5" w:rsidP="00840DA5">
      <w:pPr>
        <w:spacing w:line="360" w:lineRule="auto"/>
        <w:ind w:firstLineChars="200" w:firstLine="562"/>
        <w:rPr>
          <w:rFonts w:ascii="仿宋" w:eastAsia="仿宋" w:hAnsi="仿宋" w:cs="Times New Roman"/>
          <w:b/>
          <w:sz w:val="28"/>
          <w:szCs w:val="28"/>
        </w:rPr>
      </w:pPr>
      <w:r w:rsidRPr="00B83767">
        <w:rPr>
          <w:rFonts w:ascii="仿宋" w:eastAsia="仿宋" w:hAnsi="仿宋" w:cs="Times New Roman"/>
          <w:b/>
          <w:sz w:val="28"/>
          <w:szCs w:val="28"/>
        </w:rPr>
        <w:t>一、课程学习</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中心给我们安排了三门课程，分别是国际关系（International Relationship），全球问题（Global Issues），恐怖主义和防扩散（Terrorism and Nonproliferation），以及一个Security Leadership Program。美国大学对学术端正问题非常的重视。在开学前的ISL活动中以及每门课程的第一节课上，老师都要反复的强调学术剽窃的问题，一再告诫学生们要尊重知识产权，这种严谨的学术氛围促进了知识创新与进步。我们应该虚心学习这种严谨的学术态度，在尊重知识产权的基础上不断加强知识与科技的自主创新。</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虽然我们的专业背景与所学的课程没有相关性，但是从中也丰富了自己的知识，开阔了眼界。六星期的课程比较短暂，在短期内了解了国际事务相关专业的一些基本概念与理论，另外，听课的过程也不断练习了英语听力的进步。</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从国际关系这门课程中，我们了解了一些国际关系的基本理论，诸如自由主义，现实主义以及构建主义；国际关系中的一些重要概念，诸如力量（Power）、极化（Polarity）、权利平衡（Balance Power）以及决策（Decision Making）等。中国作为发展中国家的典型代表，在国际关系中经常作为一个典范来分析。自由主义者、现实主义者以及构建主义者眼中如何看待中国的崛起；在多极国际体系中中国扮演的角色等等。</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lastRenderedPageBreak/>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在全球问题这门课程中，首先以国际关系基本理论为基础，学习了全球化的过程，以及典型的全球化案列，如经济，政治，文化，环境，军事以及犯罪等等。文科的课程有较多的讨论，课堂气氛非常活跃，大家一起争论全球化过程中的积极的效应以及负面的影响，并预测未来全球化的发展程度。学习了非政府利组织（NGO）及其在国际社会中的作用，另外还通过《卢旺达饭店》这部影片，分析了1994年卢旺达图西族和胡图族种族冲突引发的卢旺达惨案，探讨了人权问题以及人性的善与恶等等。</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恐怖主义及防扩散这门课程由CITS主任Keller教授讲授。Keller教授彬彬有礼且颇具儒雅风度，他的课程也给我留下了深刻的影响。首先从9-11事件讲起了该课程，同学们以“9-11事件事发</w:t>
      </w:r>
      <w:r w:rsidRPr="00B83767">
        <w:rPr>
          <w:rFonts w:ascii="仿宋" w:eastAsia="仿宋" w:hAnsi="仿宋" w:cs="Times New Roman" w:hint="eastAsia"/>
          <w:sz w:val="28"/>
          <w:szCs w:val="28"/>
        </w:rPr>
        <w:t>11</w:t>
      </w:r>
      <w:r w:rsidRPr="00B83767">
        <w:rPr>
          <w:rFonts w:ascii="仿宋" w:eastAsia="仿宋" w:hAnsi="仿宋" w:cs="Times New Roman"/>
          <w:sz w:val="28"/>
          <w:szCs w:val="28"/>
        </w:rPr>
        <w:t>年后的美国是否更加安全”为话题展开了讨论，Keller教授分析了美国因9-11事件在国防及安全方面的新决策以及对待恐怖主义的态度。通过这门课程，我们了解了恐怖组织定义，恐怖</w:t>
      </w:r>
      <w:proofErr w:type="gramStart"/>
      <w:r w:rsidRPr="00B83767">
        <w:rPr>
          <w:rFonts w:ascii="仿宋" w:eastAsia="仿宋" w:hAnsi="仿宋" w:cs="Times New Roman"/>
          <w:sz w:val="28"/>
          <w:szCs w:val="28"/>
        </w:rPr>
        <w:t>组着</w:t>
      </w:r>
      <w:proofErr w:type="gramEnd"/>
      <w:r w:rsidRPr="00B83767">
        <w:rPr>
          <w:rFonts w:ascii="仿宋" w:eastAsia="仿宋" w:hAnsi="仿宋" w:cs="Times New Roman"/>
          <w:sz w:val="28"/>
          <w:szCs w:val="28"/>
        </w:rPr>
        <w:t>的分布以及一些典型的恐怖分子代表；另外在Keller的课程中还学习了世界军火贸易的发展，实力的对比等。</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另外我们参加了CITS开设的一个Security Leadership Program的项目。该课程与其他三门课程相比更为灵活，非正式，由中心的Christopher讲授。每年参与SLP课程的学生数目有限，名额仅为10人左右，且均为国际事务专业中出类拔萃的学生，这些学生毕业后大多都去政府部门工作。通过旁听该课程，我们了解了大规模杀伤性武器（WMD）相关的知识，重点讲述了核武器的原理及相关的防扩散条</w:t>
      </w:r>
      <w:r w:rsidRPr="00B83767">
        <w:rPr>
          <w:rFonts w:ascii="仿宋" w:eastAsia="仿宋" w:hAnsi="仿宋" w:cs="Times New Roman"/>
          <w:sz w:val="28"/>
          <w:szCs w:val="28"/>
        </w:rPr>
        <w:lastRenderedPageBreak/>
        <w:t>约；政策文件的写作规范；国际贸易相关的一些组织机构以及美国导弹防御</w:t>
      </w:r>
      <w:proofErr w:type="gramStart"/>
      <w:r w:rsidRPr="00B83767">
        <w:rPr>
          <w:rFonts w:ascii="仿宋" w:eastAsia="仿宋" w:hAnsi="仿宋" w:cs="Times New Roman"/>
          <w:sz w:val="28"/>
          <w:szCs w:val="28"/>
        </w:rPr>
        <w:t>洗系统</w:t>
      </w:r>
      <w:proofErr w:type="gramEnd"/>
      <w:r w:rsidRPr="00B83767">
        <w:rPr>
          <w:rFonts w:ascii="仿宋" w:eastAsia="仿宋" w:hAnsi="仿宋" w:cs="Times New Roman"/>
          <w:sz w:val="28"/>
          <w:szCs w:val="28"/>
        </w:rPr>
        <w:t>等。</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旁听的这些课程均为佐治亚大学国际事务专业学生的本科基础课，老师上课的方式比较灵活，课堂气氛也比较轻松，针对不同主题同学们可以各抒己见，展开激烈的辩论。这种轻松的课堂气氛解放了学生的思维，有助于灵活应用知识并积极的思考。所有的讨论没有一个准确答案，所以只要有思想，能讲得通，就是合理的，这也是美国文化多元、并包，自由的体现。通过这些课程的学习，我们切身感受了美国大学生活，了解了国际事务专业领域的一些学术名称，扩充了我们的知识面。对我们来讲，这是一次弥足珍贵的经历。</w:t>
      </w:r>
    </w:p>
    <w:p w:rsidR="00840DA5" w:rsidRPr="00B83767" w:rsidRDefault="00840DA5" w:rsidP="00840DA5">
      <w:pPr>
        <w:spacing w:line="360" w:lineRule="auto"/>
        <w:ind w:firstLineChars="250" w:firstLine="703"/>
        <w:rPr>
          <w:rFonts w:ascii="仿宋" w:eastAsia="仿宋" w:hAnsi="仿宋" w:cs="Times New Roman"/>
          <w:b/>
          <w:sz w:val="28"/>
          <w:szCs w:val="28"/>
        </w:rPr>
      </w:pPr>
      <w:r w:rsidRPr="00B83767">
        <w:rPr>
          <w:rFonts w:ascii="仿宋" w:eastAsia="仿宋" w:hAnsi="仿宋" w:cs="Times New Roman"/>
          <w:b/>
          <w:sz w:val="28"/>
          <w:szCs w:val="28"/>
        </w:rPr>
        <w:t>二、对MTCR的认识与学习</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结合我自己的专业基础（航空宇航推进理论与工程-固体火箭发动机领域），我选择了导弹及其技术控制制度（MTCR）的研究学习。导弹及其技术控制制度是美国等西方七国建立的集团性出口控制制度，旨在防止可运载大规模杀伤性武(WMD)的导弹和无人驾驶航空飞行器及相关技术的扩散。中国从2004年开始申请加入MTCR，但是由于种种原因，美国等MTCR依然没有接受中国的申请。我国于2002年颁布了《中华人民共和国导弹及相关物项和技术出口管制条例》及《管制清单》，该条例与清单以MTCR附件为依据，但我国的清单与MTCR清单仍有细微的差别。基于此，通过分析我国的清单与MTCR附件，技术与政治的层面简要分析了两者之前的差别。最后并提出了自己的一些感受，结论认为只有越来越多的国家积极加入MTCR，比如中国，</w:t>
      </w:r>
      <w:r w:rsidRPr="00B83767">
        <w:rPr>
          <w:rFonts w:ascii="仿宋" w:eastAsia="仿宋" w:hAnsi="仿宋" w:cs="Times New Roman"/>
          <w:sz w:val="28"/>
          <w:szCs w:val="28"/>
        </w:rPr>
        <w:lastRenderedPageBreak/>
        <w:t>导弹及其技术扩散控制才能落到实处，美国不能同时作为MTCR这场游戏规则的运动员与裁判员，使MTCR更具普遍性与非歧视性。</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sz w:val="28"/>
          <w:szCs w:val="28"/>
        </w:rPr>
        <w:tab/>
      </w:r>
      <w:r w:rsidRPr="00B83767">
        <w:rPr>
          <w:rFonts w:ascii="仿宋" w:eastAsia="仿宋" w:hAnsi="仿宋" w:cs="Times New Roman" w:hint="eastAsia"/>
          <w:sz w:val="28"/>
          <w:szCs w:val="28"/>
        </w:rPr>
        <w:t xml:space="preserve">  </w:t>
      </w:r>
      <w:r w:rsidRPr="00B83767">
        <w:rPr>
          <w:rFonts w:ascii="仿宋" w:eastAsia="仿宋" w:hAnsi="仿宋" w:cs="Times New Roman"/>
          <w:sz w:val="28"/>
          <w:szCs w:val="28"/>
        </w:rPr>
        <w:t>关于MTCR的学习，见另附文件《China is close to MTCR》。</w:t>
      </w:r>
    </w:p>
    <w:p w:rsidR="00840DA5" w:rsidRPr="00B83767" w:rsidRDefault="00840DA5" w:rsidP="00840DA5">
      <w:pPr>
        <w:spacing w:line="360" w:lineRule="auto"/>
        <w:ind w:firstLineChars="200" w:firstLine="562"/>
        <w:rPr>
          <w:rFonts w:ascii="仿宋" w:eastAsia="仿宋" w:hAnsi="仿宋" w:cs="Times New Roman"/>
          <w:b/>
          <w:sz w:val="28"/>
          <w:szCs w:val="28"/>
        </w:rPr>
      </w:pPr>
      <w:r w:rsidRPr="00B83767">
        <w:rPr>
          <w:rFonts w:ascii="仿宋" w:eastAsia="仿宋" w:hAnsi="仿宋" w:cs="Times New Roman"/>
          <w:b/>
          <w:sz w:val="28"/>
          <w:szCs w:val="28"/>
        </w:rPr>
        <w:t>三、文化感受</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 xml:space="preserve"> 在学习之余，我们从多个角度了解了美国的文化。美国作为一个移民社会，不断地吸纳世界各地的文化。这种吸纳使美国文化总是处于一种演进的过程之中，它不断地吸收</w:t>
      </w:r>
      <w:proofErr w:type="gramStart"/>
      <w:r w:rsidRPr="00B83767">
        <w:rPr>
          <w:rFonts w:ascii="仿宋" w:eastAsia="仿宋" w:hAnsi="仿宋" w:cs="Times New Roman" w:hint="eastAsia"/>
          <w:sz w:val="28"/>
          <w:szCs w:val="28"/>
        </w:rPr>
        <w:t>诸文化</w:t>
      </w:r>
      <w:proofErr w:type="gramEnd"/>
      <w:r w:rsidRPr="00B83767">
        <w:rPr>
          <w:rFonts w:ascii="仿宋" w:eastAsia="仿宋" w:hAnsi="仿宋" w:cs="Times New Roman" w:hint="eastAsia"/>
          <w:sz w:val="28"/>
          <w:szCs w:val="28"/>
        </w:rPr>
        <w:t>的优点，并使这些优点成为自己文化组成的有机的一部分。正是这种文化开放性，使美国文化成为近100多年来在世界文化的舞台上一支生气勃勃的、不断进取的、不断自我调适的文化力量。我们在Labor Day的时候去了一次华盛顿和纽约，虽然时间很短暂，但从整体上了解了美国的政治，经济，文化等多个方面。</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 xml:space="preserve"> 华盛顿与纽约分别作为美国的政治中心与经济中心，两个城市别具风格，各有自己的特色。华盛顿有着浓厚的文化气息，围绕高耸的华盛顿纪念塔一周，可以参观白宫，林肯纪念堂，二战纪念堂，马丁路德金纪念堂，博物馆，艺术馆，航空航天展览馆等。这里所有的展览都为游客免费开放，从而可以让更多的人了解美国的政治，文化，历史，科技等。我深深地被华盛顿那种浓厚的文化底蕴所吸引。纽约作为美国的经济中心，其风格与华盛顿迥然不同，初到纽约就被高耸入云、稠密的建筑所震撼，每一座</w:t>
      </w:r>
      <w:proofErr w:type="gramStart"/>
      <w:r w:rsidRPr="00B83767">
        <w:rPr>
          <w:rFonts w:ascii="仿宋" w:eastAsia="仿宋" w:hAnsi="仿宋" w:cs="Times New Roman" w:hint="eastAsia"/>
          <w:sz w:val="28"/>
          <w:szCs w:val="28"/>
        </w:rPr>
        <w:t>建筑都彰显着</w:t>
      </w:r>
      <w:proofErr w:type="gramEnd"/>
      <w:r w:rsidRPr="00B83767">
        <w:rPr>
          <w:rFonts w:ascii="仿宋" w:eastAsia="仿宋" w:hAnsi="仿宋" w:cs="Times New Roman" w:hint="eastAsia"/>
          <w:sz w:val="28"/>
          <w:szCs w:val="28"/>
        </w:rPr>
        <w:t>霸气的经济实力。我们登陆了自由女神岛，耸立在自由岛上的自由女神铜像是美利坚民族和美法人民友谊的象征，表达着美国人民争取民主、向往自由的崇高</w:t>
      </w:r>
      <w:r w:rsidRPr="00B83767">
        <w:rPr>
          <w:rFonts w:ascii="仿宋" w:eastAsia="仿宋" w:hAnsi="仿宋" w:cs="Times New Roman" w:hint="eastAsia"/>
          <w:sz w:val="28"/>
          <w:szCs w:val="28"/>
        </w:rPr>
        <w:lastRenderedPageBreak/>
        <w:t>理想。进入纽约港的船只上的乘客可以看见屹立的自由女神高举自由火炬。对成千上万</w:t>
      </w:r>
      <w:proofErr w:type="gramStart"/>
      <w:r w:rsidRPr="00B83767">
        <w:rPr>
          <w:rFonts w:ascii="仿宋" w:eastAsia="仿宋" w:hAnsi="仿宋" w:cs="Times New Roman" w:hint="eastAsia"/>
          <w:sz w:val="28"/>
          <w:szCs w:val="28"/>
        </w:rPr>
        <w:t>个</w:t>
      </w:r>
      <w:proofErr w:type="gramEnd"/>
      <w:r w:rsidRPr="00B83767">
        <w:rPr>
          <w:rFonts w:ascii="仿宋" w:eastAsia="仿宋" w:hAnsi="仿宋" w:cs="Times New Roman" w:hint="eastAsia"/>
          <w:sz w:val="28"/>
          <w:szCs w:val="28"/>
        </w:rPr>
        <w:t>来美国的移民来说，自由女神是摆脱旧世界的贫困和压迫的保证，于是乎自由女神像成了美国的象征。这种开放，民主，自由的文化吸引着无数的人们来到美国，从而促成了美国多元文化的发展，也促成了美国经济的迅速发展。</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 xml:space="preserve">  一个民族的发展，不能闭关锁国，夜郎自大，而是要放眼世界，开怀迎接不同的文化，不同的思想，取长补短，积极进取。改革开放为我国经济的发展开辟了一条康庄大道，从而促使了我国经济的飞速发展，才有了中华民族今日的强大。</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一个企业的发展，更应投身于全球化的浪潮中，在世界的舞台</w:t>
      </w:r>
      <w:proofErr w:type="gramStart"/>
      <w:r w:rsidRPr="00B83767">
        <w:rPr>
          <w:rFonts w:ascii="仿宋" w:eastAsia="仿宋" w:hAnsi="仿宋" w:cs="Times New Roman" w:hint="eastAsia"/>
          <w:sz w:val="28"/>
          <w:szCs w:val="28"/>
        </w:rPr>
        <w:t>上秀出自己</w:t>
      </w:r>
      <w:proofErr w:type="gramEnd"/>
      <w:r w:rsidRPr="00B83767">
        <w:rPr>
          <w:rFonts w:ascii="仿宋" w:eastAsia="仿宋" w:hAnsi="仿宋" w:cs="Times New Roman" w:hint="eastAsia"/>
          <w:sz w:val="28"/>
          <w:szCs w:val="28"/>
        </w:rPr>
        <w:t>的特色并积极的学习先进的思想与理念，不断的完善自身的企业文化与品牌特色。</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 xml:space="preserve"> 对于个人的发展，也需要走出去，不断的开阔眼界，不断的提升自身文化的积淀，不断加强交流，在不断的文化冲击的过程中将会碰撞出新的思想。天外有天，人外有人，如果甘心做井底之晚，就永远不会知道天有多大，海有多深。</w:t>
      </w:r>
    </w:p>
    <w:p w:rsidR="00840DA5" w:rsidRPr="00B83767" w:rsidRDefault="00840DA5" w:rsidP="00840DA5">
      <w:pPr>
        <w:spacing w:line="360" w:lineRule="auto"/>
        <w:ind w:firstLineChars="200" w:firstLine="562"/>
        <w:rPr>
          <w:rFonts w:ascii="仿宋" w:eastAsia="仿宋" w:hAnsi="仿宋" w:cs="Times New Roman"/>
          <w:b/>
          <w:sz w:val="28"/>
          <w:szCs w:val="28"/>
        </w:rPr>
      </w:pPr>
      <w:r w:rsidRPr="00B83767">
        <w:rPr>
          <w:rFonts w:ascii="仿宋" w:eastAsia="仿宋" w:hAnsi="仿宋" w:cs="Times New Roman"/>
          <w:b/>
          <w:sz w:val="28"/>
          <w:szCs w:val="28"/>
        </w:rPr>
        <w:t>四、其他方面</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 xml:space="preserve"> 美国的交通对我的印象比较深刻，礼让为先的理念使得美国的司机非常的礼貌，在任何一个人行道出，司机都会礼貌的等待行人穿过。在美国生活的短暂日子里，切实感受了美国人在交通方面的文明程度。此外，美国交通设施对残疾人员有非常好的人性化服务，在美国所有的公共场所，残疾人员都会享受到温馨的服务，他们已经融入这个社</w:t>
      </w:r>
      <w:r w:rsidRPr="00B83767">
        <w:rPr>
          <w:rFonts w:ascii="仿宋" w:eastAsia="仿宋" w:hAnsi="仿宋" w:cs="Times New Roman" w:hint="eastAsia"/>
          <w:sz w:val="28"/>
          <w:szCs w:val="28"/>
        </w:rPr>
        <w:lastRenderedPageBreak/>
        <w:t>会，而不是被边缘化。</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在回国的前一天，我们有幸观看了一场橄榄球比赛（American Football）。Football作为美国的第一大运动，美国人为之痴，为之狂。让我深深体会到了美国人对运动的热爱。美国人热爱运动，学校有非常完善的体育设施，在校园里也有很多的人跑步。当今社会，面对生活，工作的压力，我们更应该注重自身的健康，良好的身体状态才是不断创造财富与知识的基础。</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 xml:space="preserve"> 总之，这短短两个月的交流学习，让我收获了不少，让我这只“呆在井底的青蛙”爬出了井口，重新认知了这个世界。当然，美国社会中也存在众多消极的因素，诸如黑人平等；追求个人利益至上的过程中势必也会导致一些自私现象；人人以自我为中心，人际关系就难以融洽，整个社会也会缺乏凝聚力等。我们时刻要怀着谦卑之心，积极学习先进的东西，不断摈弃自身的缺点，这样才能不断的成产，不断的发展。</w:t>
      </w:r>
    </w:p>
    <w:p w:rsidR="00840DA5" w:rsidRPr="00B83767"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 xml:space="preserve"> 最后，再次感谢北方工业公司，佐治亚大学及北京理工大学对这次学生交流活动的大力支持；感谢佐治亚大学的刘蓉蓉女士，</w:t>
      </w:r>
      <w:proofErr w:type="spellStart"/>
      <w:r w:rsidRPr="00B83767">
        <w:rPr>
          <w:rFonts w:ascii="仿宋" w:eastAsia="仿宋" w:hAnsi="仿宋" w:cs="Times New Roman" w:hint="eastAsia"/>
          <w:sz w:val="28"/>
          <w:szCs w:val="28"/>
        </w:rPr>
        <w:t>Christal</w:t>
      </w:r>
      <w:proofErr w:type="spellEnd"/>
      <w:r w:rsidRPr="00B83767">
        <w:rPr>
          <w:rFonts w:ascii="仿宋" w:eastAsia="仿宋" w:hAnsi="仿宋" w:cs="Times New Roman" w:hint="eastAsia"/>
          <w:sz w:val="28"/>
          <w:szCs w:val="28"/>
        </w:rPr>
        <w:t>对我们生活及学习上的热情帮助；感谢国际贸易与安全中心的Keller主任，Scoot副主任，Karen经理，Christopher助理研究员以及</w:t>
      </w:r>
      <w:proofErr w:type="spellStart"/>
      <w:r w:rsidRPr="00B83767">
        <w:rPr>
          <w:rFonts w:ascii="仿宋" w:eastAsia="仿宋" w:hAnsi="仿宋" w:cs="Times New Roman" w:hint="eastAsia"/>
          <w:sz w:val="28"/>
          <w:szCs w:val="28"/>
        </w:rPr>
        <w:t>Britanny</w:t>
      </w:r>
      <w:proofErr w:type="spellEnd"/>
      <w:r w:rsidRPr="00B83767">
        <w:rPr>
          <w:rFonts w:ascii="仿宋" w:eastAsia="仿宋" w:hAnsi="仿宋" w:cs="Times New Roman" w:hint="eastAsia"/>
          <w:sz w:val="28"/>
          <w:szCs w:val="28"/>
        </w:rPr>
        <w:t>等人对我们的关怀；感谢Keller教授，</w:t>
      </w:r>
      <w:proofErr w:type="spellStart"/>
      <w:r w:rsidRPr="00B83767">
        <w:rPr>
          <w:rFonts w:ascii="仿宋" w:eastAsia="仿宋" w:hAnsi="仿宋" w:cs="Times New Roman" w:hint="eastAsia"/>
          <w:sz w:val="28"/>
          <w:szCs w:val="28"/>
        </w:rPr>
        <w:t>Tessaman</w:t>
      </w:r>
      <w:proofErr w:type="spellEnd"/>
      <w:r w:rsidRPr="00B83767">
        <w:rPr>
          <w:rFonts w:ascii="仿宋" w:eastAsia="仿宋" w:hAnsi="仿宋" w:cs="Times New Roman" w:hint="eastAsia"/>
          <w:sz w:val="28"/>
          <w:szCs w:val="28"/>
        </w:rPr>
        <w:t>博士，Sanders博士以及Chris为我们教授的精彩课程!</w:t>
      </w:r>
    </w:p>
    <w:p w:rsidR="00840DA5" w:rsidRDefault="00840DA5" w:rsidP="00840DA5">
      <w:pPr>
        <w:spacing w:line="360" w:lineRule="auto"/>
        <w:rPr>
          <w:rFonts w:ascii="仿宋" w:eastAsia="仿宋" w:hAnsi="仿宋" w:cs="Times New Roman"/>
          <w:sz w:val="28"/>
          <w:szCs w:val="28"/>
        </w:rPr>
      </w:pPr>
      <w:r w:rsidRPr="00B83767">
        <w:rPr>
          <w:rFonts w:ascii="仿宋" w:eastAsia="仿宋" w:hAnsi="仿宋" w:cs="Times New Roman" w:hint="eastAsia"/>
          <w:sz w:val="28"/>
          <w:szCs w:val="28"/>
        </w:rPr>
        <w:tab/>
        <w:t xml:space="preserve">  感谢所有为这次学生交流活动付出努力的人们。</w:t>
      </w:r>
    </w:p>
    <w:p w:rsidR="00840DA5" w:rsidRDefault="00840DA5" w:rsidP="00840DA5">
      <w:pPr>
        <w:widowControl/>
        <w:jc w:val="left"/>
        <w:rPr>
          <w:rFonts w:ascii="仿宋" w:eastAsia="仿宋" w:hAnsi="仿宋" w:cs="Times New Roman"/>
          <w:sz w:val="28"/>
          <w:szCs w:val="28"/>
        </w:rPr>
      </w:pPr>
      <w:r>
        <w:rPr>
          <w:rFonts w:ascii="仿宋" w:eastAsia="仿宋" w:hAnsi="仿宋" w:cs="Times New Roman"/>
          <w:sz w:val="28"/>
          <w:szCs w:val="28"/>
        </w:rPr>
        <w:br w:type="page"/>
      </w:r>
    </w:p>
    <w:tbl>
      <w:tblPr>
        <w:tblW w:w="5000" w:type="pct"/>
        <w:jc w:val="center"/>
        <w:tblCellSpacing w:w="0" w:type="dxa"/>
        <w:tblCellMar>
          <w:left w:w="0" w:type="dxa"/>
          <w:right w:w="0" w:type="dxa"/>
        </w:tblCellMar>
        <w:tblLook w:val="04A0"/>
      </w:tblPr>
      <w:tblGrid>
        <w:gridCol w:w="8312"/>
      </w:tblGrid>
      <w:tr w:rsidR="00840DA5" w:rsidRPr="00B83767" w:rsidTr="00D53E53">
        <w:trPr>
          <w:tblCellSpacing w:w="0" w:type="dxa"/>
          <w:jc w:val="center"/>
        </w:trPr>
        <w:tc>
          <w:tcPr>
            <w:tcW w:w="0" w:type="auto"/>
            <w:vAlign w:val="center"/>
            <w:hideMark/>
          </w:tcPr>
          <w:p w:rsidR="00840DA5" w:rsidRPr="000F349B" w:rsidRDefault="00840DA5" w:rsidP="00D53E53">
            <w:pPr>
              <w:spacing w:line="360" w:lineRule="auto"/>
              <w:jc w:val="center"/>
              <w:rPr>
                <w:rFonts w:asciiTheme="minorEastAsia" w:hAnsiTheme="minorEastAsia" w:cs="Times New Roman"/>
                <w:sz w:val="32"/>
                <w:szCs w:val="32"/>
              </w:rPr>
            </w:pPr>
            <w:bookmarkStart w:id="8" w:name="_Toc370288171"/>
            <w:bookmarkStart w:id="9" w:name="_Toc370288187"/>
            <w:r w:rsidRPr="000F349B">
              <w:rPr>
                <w:rFonts w:ascii="宋体" w:eastAsia="宋体" w:hAnsi="宋体" w:cs="宋体"/>
                <w:b/>
                <w:bCs/>
                <w:kern w:val="0"/>
                <w:sz w:val="32"/>
                <w:szCs w:val="32"/>
              </w:rPr>
              <w:lastRenderedPageBreak/>
              <w:t>北理工举行2012年度北方工业奖学金答辩会</w:t>
            </w:r>
          </w:p>
          <w:tbl>
            <w:tblPr>
              <w:tblW w:w="5000" w:type="pct"/>
              <w:jc w:val="center"/>
              <w:tblCellSpacing w:w="0" w:type="dxa"/>
              <w:tblCellMar>
                <w:left w:w="0" w:type="dxa"/>
                <w:right w:w="0" w:type="dxa"/>
              </w:tblCellMar>
              <w:tblLook w:val="04A0"/>
            </w:tblPr>
            <w:tblGrid>
              <w:gridCol w:w="8312"/>
            </w:tblGrid>
            <w:tr w:rsidR="00840DA5" w:rsidRPr="00E208B3" w:rsidTr="00D53E53">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8312"/>
                  </w:tblGrid>
                  <w:tr w:rsidR="00840DA5" w:rsidRPr="0067399F" w:rsidTr="00D53E53">
                    <w:trPr>
                      <w:tblCellSpacing w:w="0" w:type="dxa"/>
                      <w:jc w:val="center"/>
                    </w:trPr>
                    <w:tc>
                      <w:tcPr>
                        <w:tcW w:w="0" w:type="auto"/>
                        <w:tcMar>
                          <w:top w:w="300" w:type="dxa"/>
                          <w:left w:w="225" w:type="dxa"/>
                          <w:bottom w:w="150" w:type="dxa"/>
                          <w:right w:w="0" w:type="dxa"/>
                        </w:tcMar>
                        <w:vAlign w:val="center"/>
                        <w:hideMark/>
                      </w:tcPr>
                      <w:p w:rsidR="00840DA5" w:rsidRPr="0067399F" w:rsidRDefault="00840DA5" w:rsidP="00D53E53">
                        <w:pPr>
                          <w:widowControl/>
                          <w:spacing w:line="360" w:lineRule="atLeast"/>
                          <w:jc w:val="center"/>
                          <w:rPr>
                            <w:rFonts w:ascii="宋体" w:eastAsia="宋体" w:hAnsi="宋体" w:cs="宋体"/>
                            <w:color w:val="000000"/>
                            <w:kern w:val="0"/>
                            <w:sz w:val="28"/>
                            <w:szCs w:val="28"/>
                          </w:rPr>
                        </w:pPr>
                        <w:r w:rsidRPr="0010021D">
                          <w:rPr>
                            <w:rFonts w:ascii="宋体" w:eastAsia="宋体" w:hAnsi="宋体" w:cs="宋体"/>
                            <w:noProof/>
                            <w:color w:val="000000"/>
                            <w:kern w:val="0"/>
                            <w:sz w:val="28"/>
                            <w:szCs w:val="28"/>
                          </w:rPr>
                          <w:drawing>
                            <wp:inline distT="0" distB="0" distL="0" distR="0">
                              <wp:extent cx="5952901" cy="3962400"/>
                              <wp:effectExtent l="19050" t="0" r="0" b="0"/>
                              <wp:docPr id="15" name="图片 3" descr="http://ef.bit.edu.cn/bit/upload/admin/image/2013-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f.bit.edu.cn/bit/upload/admin/image/2013-08/1(8).jpg"/>
                                      <pic:cNvPicPr>
                                        <a:picLocks noChangeAspect="1" noChangeArrowheads="1"/>
                                      </pic:cNvPicPr>
                                    </pic:nvPicPr>
                                    <pic:blipFill>
                                      <a:blip r:embed="rId10" cstate="print"/>
                                      <a:srcRect/>
                                      <a:stretch>
                                        <a:fillRect/>
                                      </a:stretch>
                                    </pic:blipFill>
                                    <pic:spPr bwMode="auto">
                                      <a:xfrm>
                                        <a:off x="0" y="0"/>
                                        <a:ext cx="5952901" cy="3962400"/>
                                      </a:xfrm>
                                      <a:prstGeom prst="rect">
                                        <a:avLst/>
                                      </a:prstGeom>
                                      <a:noFill/>
                                      <a:ln w="9525">
                                        <a:noFill/>
                                        <a:miter lim="800000"/>
                                        <a:headEnd/>
                                        <a:tailEnd/>
                                      </a:ln>
                                    </pic:spPr>
                                  </pic:pic>
                                </a:graphicData>
                              </a:graphic>
                            </wp:inline>
                          </w:drawing>
                        </w:r>
                      </w:p>
                      <w:p w:rsidR="00840DA5" w:rsidRPr="000F349B" w:rsidRDefault="00840DA5" w:rsidP="00D53E53">
                        <w:pPr>
                          <w:widowControl/>
                          <w:spacing w:line="360" w:lineRule="atLeast"/>
                          <w:jc w:val="left"/>
                          <w:rPr>
                            <w:rFonts w:ascii="仿宋" w:eastAsia="仿宋" w:hAnsi="仿宋" w:cs="宋体"/>
                            <w:color w:val="000000"/>
                            <w:kern w:val="0"/>
                            <w:sz w:val="28"/>
                            <w:szCs w:val="28"/>
                          </w:rPr>
                        </w:pPr>
                        <w:r w:rsidRPr="0010021D">
                          <w:rPr>
                            <w:rFonts w:ascii="宋体" w:eastAsia="宋体" w:hAnsi="宋体" w:cs="宋体" w:hint="eastAsia"/>
                            <w:color w:val="000000"/>
                            <w:kern w:val="0"/>
                            <w:sz w:val="28"/>
                            <w:szCs w:val="28"/>
                          </w:rPr>
                          <w:t xml:space="preserve">    </w:t>
                        </w:r>
                        <w:r w:rsidRPr="000F349B">
                          <w:rPr>
                            <w:rFonts w:ascii="仿宋" w:eastAsia="仿宋" w:hAnsi="仿宋" w:cs="宋体"/>
                            <w:color w:val="000000"/>
                            <w:kern w:val="0"/>
                            <w:sz w:val="28"/>
                            <w:szCs w:val="28"/>
                          </w:rPr>
                          <w:t>2013年6月25日下午，北京理工大学2012年度北方工业奖学金答辩会在研究生楼112会议室举行，中国北方工业公司李斌先生，以及学校纪委、教务处、教育基金会、招生就业处、研究生工作部和学生工作处的相关领导担任评委。</w:t>
                        </w:r>
                      </w:p>
                      <w:p w:rsidR="00840DA5" w:rsidRPr="000F349B" w:rsidRDefault="00840DA5" w:rsidP="00D53E53">
                        <w:pPr>
                          <w:widowControl/>
                          <w:spacing w:line="360" w:lineRule="atLeast"/>
                          <w:jc w:val="left"/>
                          <w:rPr>
                            <w:rFonts w:ascii="仿宋" w:eastAsia="仿宋" w:hAnsi="仿宋" w:cs="宋体"/>
                            <w:color w:val="000000"/>
                            <w:kern w:val="0"/>
                            <w:sz w:val="28"/>
                            <w:szCs w:val="28"/>
                          </w:rPr>
                        </w:pPr>
                        <w:r w:rsidRPr="000F349B">
                          <w:rPr>
                            <w:rFonts w:ascii="仿宋" w:eastAsia="仿宋" w:hAnsi="仿宋" w:cs="宋体" w:hint="eastAsia"/>
                            <w:color w:val="000000"/>
                            <w:kern w:val="0"/>
                            <w:sz w:val="28"/>
                            <w:szCs w:val="28"/>
                          </w:rPr>
                          <w:t xml:space="preserve">    </w:t>
                        </w:r>
                        <w:r w:rsidRPr="000F349B">
                          <w:rPr>
                            <w:rFonts w:ascii="仿宋" w:eastAsia="仿宋" w:hAnsi="仿宋" w:cs="宋体"/>
                            <w:color w:val="000000"/>
                            <w:kern w:val="0"/>
                            <w:sz w:val="28"/>
                            <w:szCs w:val="28"/>
                          </w:rPr>
                          <w:t>按照学院顺序，15名研究生和17名本科生分别进行了自我展示，介绍自己在2012年度“科研、科技创新、课题、社会实践及社会工作”等情况。每一位候选人均在学习、科研、社会工作等方面有出色的表现，评委们以高度负责的态度，严格要求，经过三个小时的答辩，全体评委投票评出：宇航学院2009级刘旺旺等10名研究生获奖，每人奖金10000元；宇航学院2010级</w:t>
                        </w:r>
                        <w:proofErr w:type="gramStart"/>
                        <w:r w:rsidRPr="000F349B">
                          <w:rPr>
                            <w:rFonts w:ascii="仿宋" w:eastAsia="仿宋" w:hAnsi="仿宋" w:cs="宋体"/>
                            <w:color w:val="000000"/>
                            <w:kern w:val="0"/>
                            <w:sz w:val="28"/>
                            <w:szCs w:val="28"/>
                          </w:rPr>
                          <w:t>王喻林等</w:t>
                        </w:r>
                        <w:proofErr w:type="gramEnd"/>
                        <w:r w:rsidRPr="000F349B">
                          <w:rPr>
                            <w:rFonts w:ascii="仿宋" w:eastAsia="仿宋" w:hAnsi="仿宋" w:cs="宋体"/>
                            <w:color w:val="000000"/>
                            <w:kern w:val="0"/>
                            <w:sz w:val="28"/>
                            <w:szCs w:val="28"/>
                          </w:rPr>
                          <w:t>10名</w:t>
                        </w:r>
                        <w:r w:rsidRPr="000F349B">
                          <w:rPr>
                            <w:rFonts w:ascii="仿宋" w:eastAsia="仿宋" w:hAnsi="仿宋" w:cs="宋体"/>
                            <w:color w:val="000000"/>
                            <w:kern w:val="0"/>
                            <w:sz w:val="28"/>
                            <w:szCs w:val="28"/>
                          </w:rPr>
                          <w:lastRenderedPageBreak/>
                          <w:t>本科生获奖，每人奖金6000元。</w:t>
                        </w:r>
                      </w:p>
                      <w:p w:rsidR="00840DA5" w:rsidRPr="0067399F" w:rsidRDefault="00840DA5" w:rsidP="00D53E53">
                        <w:pPr>
                          <w:widowControl/>
                          <w:spacing w:line="360" w:lineRule="atLeast"/>
                          <w:jc w:val="center"/>
                          <w:rPr>
                            <w:rFonts w:ascii="宋体" w:eastAsia="宋体" w:hAnsi="宋体" w:cs="宋体"/>
                            <w:color w:val="000000"/>
                            <w:kern w:val="0"/>
                            <w:sz w:val="28"/>
                            <w:szCs w:val="28"/>
                          </w:rPr>
                        </w:pPr>
                        <w:r w:rsidRPr="0010021D">
                          <w:rPr>
                            <w:rFonts w:ascii="宋体" w:eastAsia="宋体" w:hAnsi="宋体" w:cs="宋体"/>
                            <w:noProof/>
                            <w:color w:val="000000"/>
                            <w:kern w:val="0"/>
                            <w:sz w:val="28"/>
                            <w:szCs w:val="28"/>
                          </w:rPr>
                          <w:drawing>
                            <wp:inline distT="0" distB="0" distL="0" distR="0">
                              <wp:extent cx="6096000" cy="4572000"/>
                              <wp:effectExtent l="19050" t="0" r="0" b="0"/>
                              <wp:docPr id="16" name="图片 4" descr="http://ef.bit.edu.cn/bit/upload/admin/image/2013-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f.bit.edu.cn/bit/upload/admin/image/2013-08/3(2).jpg"/>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40DA5" w:rsidRPr="000F349B" w:rsidRDefault="00840DA5" w:rsidP="00D53E53">
                        <w:pPr>
                          <w:widowControl/>
                          <w:spacing w:line="360" w:lineRule="atLeast"/>
                          <w:jc w:val="left"/>
                          <w:rPr>
                            <w:rFonts w:ascii="仿宋" w:eastAsia="仿宋" w:hAnsi="仿宋" w:cs="宋体"/>
                            <w:color w:val="000000"/>
                            <w:kern w:val="0"/>
                            <w:sz w:val="28"/>
                            <w:szCs w:val="28"/>
                          </w:rPr>
                        </w:pPr>
                        <w:r w:rsidRPr="0010021D">
                          <w:rPr>
                            <w:rFonts w:ascii="宋体" w:eastAsia="宋体" w:hAnsi="宋体" w:cs="宋体" w:hint="eastAsia"/>
                            <w:color w:val="000000"/>
                            <w:kern w:val="0"/>
                            <w:sz w:val="28"/>
                            <w:szCs w:val="28"/>
                          </w:rPr>
                          <w:t xml:space="preserve">    </w:t>
                        </w:r>
                        <w:r w:rsidRPr="000F349B">
                          <w:rPr>
                            <w:rFonts w:ascii="仿宋" w:eastAsia="仿宋" w:hAnsi="仿宋" w:cs="宋体"/>
                            <w:color w:val="000000"/>
                            <w:kern w:val="0"/>
                            <w:sz w:val="28"/>
                            <w:szCs w:val="28"/>
                          </w:rPr>
                          <w:t>北方工业奖学金由中国北方工业公司设立，奖励对象是：政治坚定，热爱社会主义祖国，热爱党，拥护中国共产党的领导，热爱兵器行业，在思想、品德、作风等方面起到模范作用；学习刻苦，成绩优异，本科生在此前各学期综合成绩排名在班级前20%，研究生应有论文发表；在学生中具备一定影响力和号召力，组织协调能力强，善于沟通，具有合作精神，担任过主要学生干部者优先；社会责任心强，热心奉献，主动关心他人，全心全意为同学服务，积极组织和参加各类集体活动和社会公益活动；积极进取，勇于创新、</w:t>
                        </w:r>
                        <w:r w:rsidRPr="000F349B">
                          <w:rPr>
                            <w:rFonts w:ascii="仿宋" w:eastAsia="仿宋" w:hAnsi="仿宋" w:cs="宋体"/>
                            <w:color w:val="000000"/>
                            <w:kern w:val="0"/>
                            <w:sz w:val="28"/>
                            <w:szCs w:val="28"/>
                          </w:rPr>
                          <w:lastRenderedPageBreak/>
                          <w:t>明礼诚信。</w:t>
                        </w:r>
                      </w:p>
                      <w:p w:rsidR="00840DA5" w:rsidRPr="0067399F" w:rsidRDefault="00840DA5" w:rsidP="00D53E53">
                        <w:pPr>
                          <w:widowControl/>
                          <w:spacing w:line="360" w:lineRule="atLeast"/>
                          <w:jc w:val="left"/>
                          <w:rPr>
                            <w:rFonts w:ascii="宋体" w:eastAsia="宋体" w:hAnsi="宋体" w:cs="宋体"/>
                            <w:color w:val="000000"/>
                            <w:kern w:val="0"/>
                            <w:sz w:val="28"/>
                            <w:szCs w:val="28"/>
                          </w:rPr>
                        </w:pPr>
                        <w:r w:rsidRPr="000F349B">
                          <w:rPr>
                            <w:rFonts w:ascii="仿宋" w:eastAsia="仿宋" w:hAnsi="仿宋" w:cs="宋体" w:hint="eastAsia"/>
                            <w:color w:val="000000"/>
                            <w:kern w:val="0"/>
                            <w:sz w:val="28"/>
                            <w:szCs w:val="28"/>
                          </w:rPr>
                          <w:t xml:space="preserve">    </w:t>
                        </w:r>
                        <w:r w:rsidRPr="000F349B">
                          <w:rPr>
                            <w:rFonts w:ascii="仿宋" w:eastAsia="仿宋" w:hAnsi="仿宋" w:cs="宋体"/>
                            <w:color w:val="000000"/>
                            <w:kern w:val="0"/>
                            <w:sz w:val="28"/>
                            <w:szCs w:val="28"/>
                          </w:rPr>
                          <w:t>从今年起，北方工业奖学金评选实施改革，采取年度评选，即本年度（2013年）评选上一年度（2012年）表现优异的学生。从2010年开始评审至今，已有60名同学获得北方工业奖学金，评选出的获奖学生不仅品学兼优，而且积极参与社会实践活动，兴趣涉猎广泛，在学生中起到了良好的榜样作用。</w:t>
                        </w:r>
                      </w:p>
                    </w:tc>
                  </w:tr>
                </w:tbl>
                <w:p w:rsidR="00840DA5" w:rsidRPr="0010021D" w:rsidRDefault="00840DA5" w:rsidP="00D53E53">
                  <w:pPr>
                    <w:widowControl/>
                    <w:spacing w:line="750" w:lineRule="atLeast"/>
                    <w:jc w:val="center"/>
                    <w:rPr>
                      <w:rFonts w:ascii="宋体" w:eastAsia="宋体" w:hAnsi="宋体" w:cs="宋体"/>
                      <w:bCs/>
                      <w:kern w:val="0"/>
                      <w:sz w:val="28"/>
                      <w:szCs w:val="28"/>
                    </w:rPr>
                  </w:pPr>
                </w:p>
                <w:p w:rsidR="00840DA5" w:rsidRPr="0010021D" w:rsidRDefault="00840DA5" w:rsidP="00D53E53">
                  <w:pPr>
                    <w:widowControl/>
                    <w:spacing w:line="750" w:lineRule="atLeast"/>
                    <w:jc w:val="center"/>
                    <w:rPr>
                      <w:rFonts w:ascii="宋体" w:eastAsia="宋体" w:hAnsi="宋体" w:cs="宋体"/>
                      <w:bCs/>
                      <w:kern w:val="0"/>
                      <w:sz w:val="28"/>
                      <w:szCs w:val="28"/>
                    </w:rPr>
                  </w:pPr>
                </w:p>
                <w:p w:rsidR="00840DA5" w:rsidRPr="0010021D" w:rsidRDefault="00840DA5" w:rsidP="00D53E53">
                  <w:pPr>
                    <w:widowControl/>
                    <w:spacing w:line="750" w:lineRule="atLeast"/>
                    <w:jc w:val="center"/>
                    <w:rPr>
                      <w:rFonts w:ascii="宋体" w:eastAsia="宋体" w:hAnsi="宋体" w:cs="宋体"/>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jc w:val="center"/>
                    <w:rPr>
                      <w:rFonts w:ascii="宋体" w:eastAsia="宋体" w:hAnsi="宋体" w:cs="宋体"/>
                      <w:b/>
                      <w:bCs/>
                      <w:kern w:val="0"/>
                      <w:sz w:val="28"/>
                      <w:szCs w:val="28"/>
                    </w:rPr>
                  </w:pPr>
                </w:p>
                <w:p w:rsidR="00840DA5" w:rsidRPr="00B6165C" w:rsidRDefault="00840DA5" w:rsidP="00D53E53">
                  <w:pPr>
                    <w:widowControl/>
                    <w:spacing w:line="750" w:lineRule="atLeast"/>
                    <w:rPr>
                      <w:rFonts w:ascii="宋体" w:eastAsia="宋体" w:hAnsi="宋体" w:cs="宋体"/>
                      <w:b/>
                      <w:bCs/>
                      <w:kern w:val="0"/>
                      <w:sz w:val="28"/>
                      <w:szCs w:val="28"/>
                    </w:rPr>
                  </w:pPr>
                </w:p>
              </w:tc>
            </w:tr>
          </w:tbl>
          <w:p w:rsidR="00840DA5" w:rsidRPr="003C3E83" w:rsidRDefault="00840DA5" w:rsidP="00D53E53">
            <w:pPr>
              <w:pStyle w:val="1"/>
              <w:spacing w:before="0" w:after="0" w:line="240" w:lineRule="auto"/>
              <w:ind w:firstLineChars="62" w:firstLine="199"/>
              <w:rPr>
                <w:rFonts w:ascii="华文中宋" w:eastAsia="华文中宋" w:hAnsi="华文中宋"/>
                <w:szCs w:val="32"/>
              </w:rPr>
            </w:pPr>
            <w:r w:rsidRPr="003C3E83">
              <w:rPr>
                <w:rFonts w:ascii="华文中宋" w:eastAsia="华文中宋" w:hAnsi="华文中宋"/>
                <w:szCs w:val="32"/>
              </w:rPr>
              <w:lastRenderedPageBreak/>
              <w:t>北京理工大学举行2012年度北方工业奖学金表彰大会</w:t>
            </w:r>
            <w:bookmarkEnd w:id="8"/>
            <w:bookmarkEnd w:id="9"/>
          </w:p>
        </w:tc>
      </w:tr>
      <w:tr w:rsidR="00840DA5" w:rsidRPr="00E208B3" w:rsidTr="00D53E53">
        <w:trPr>
          <w:tblCellSpacing w:w="0" w:type="dxa"/>
          <w:jc w:val="center"/>
        </w:trPr>
        <w:tc>
          <w:tcPr>
            <w:tcW w:w="0" w:type="auto"/>
            <w:tcMar>
              <w:top w:w="300" w:type="dxa"/>
              <w:left w:w="225" w:type="dxa"/>
              <w:bottom w:w="150" w:type="dxa"/>
              <w:right w:w="0" w:type="dxa"/>
            </w:tcMar>
            <w:vAlign w:val="center"/>
            <w:hideMark/>
          </w:tcPr>
          <w:p w:rsidR="00840DA5" w:rsidRPr="00B83767" w:rsidRDefault="00840DA5" w:rsidP="00D53E53">
            <w:pPr>
              <w:widowControl/>
              <w:shd w:val="clear" w:color="auto" w:fill="FFFFFF"/>
              <w:jc w:val="center"/>
              <w:rPr>
                <w:rFonts w:ascii="仿宋" w:eastAsia="仿宋" w:hAnsi="仿宋" w:cs="宋体"/>
                <w:color w:val="000000"/>
                <w:kern w:val="0"/>
                <w:sz w:val="28"/>
                <w:szCs w:val="28"/>
              </w:rPr>
            </w:pPr>
            <w:r w:rsidRPr="00B83767">
              <w:rPr>
                <w:rFonts w:ascii="仿宋" w:eastAsia="仿宋" w:hAnsi="仿宋" w:cs="宋体" w:hint="eastAsia"/>
                <w:noProof/>
                <w:color w:val="0000FF"/>
                <w:kern w:val="0"/>
                <w:sz w:val="28"/>
                <w:szCs w:val="28"/>
              </w:rPr>
              <w:lastRenderedPageBreak/>
              <w:drawing>
                <wp:inline distT="0" distB="0" distL="0" distR="0">
                  <wp:extent cx="3479165" cy="2209800"/>
                  <wp:effectExtent l="19050" t="0" r="6985" b="0"/>
                  <wp:docPr id="17" name="图片 3" descr="http://www.bit.edu.cn/images/content/2013-09/2013091912342052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t.edu.cn/images/content/2013-09/20130919123420526155.jpg"/>
                          <pic:cNvPicPr>
                            <a:picLocks noChangeAspect="1" noChangeArrowheads="1"/>
                          </pic:cNvPicPr>
                        </pic:nvPicPr>
                        <pic:blipFill>
                          <a:blip r:embed="rId12" cstate="print"/>
                          <a:srcRect/>
                          <a:stretch>
                            <a:fillRect/>
                          </a:stretch>
                        </pic:blipFill>
                        <pic:spPr bwMode="auto">
                          <a:xfrm>
                            <a:off x="0" y="0"/>
                            <a:ext cx="3485741" cy="2213977"/>
                          </a:xfrm>
                          <a:prstGeom prst="rect">
                            <a:avLst/>
                          </a:prstGeom>
                          <a:noFill/>
                          <a:ln w="9525">
                            <a:noFill/>
                            <a:miter lim="800000"/>
                            <a:headEnd/>
                            <a:tailEnd/>
                          </a:ln>
                        </pic:spPr>
                      </pic:pic>
                    </a:graphicData>
                  </a:graphic>
                </wp:inline>
              </w:drawing>
            </w:r>
          </w:p>
          <w:p w:rsidR="00840DA5" w:rsidRPr="00B83767" w:rsidRDefault="00840DA5" w:rsidP="00D53E53">
            <w:pPr>
              <w:widowControl/>
              <w:shd w:val="clear" w:color="auto" w:fill="FFFFFF"/>
              <w:jc w:val="left"/>
              <w:rPr>
                <w:rFonts w:ascii="仿宋" w:eastAsia="仿宋" w:hAnsi="仿宋" w:cs="宋体"/>
                <w:color w:val="000000"/>
                <w:kern w:val="0"/>
                <w:sz w:val="28"/>
                <w:szCs w:val="28"/>
              </w:rPr>
            </w:pPr>
            <w:r w:rsidRPr="00B83767">
              <w:rPr>
                <w:rFonts w:ascii="仿宋" w:eastAsia="仿宋" w:hAnsi="仿宋" w:cs="宋体"/>
                <w:color w:val="000000"/>
                <w:kern w:val="0"/>
                <w:sz w:val="28"/>
                <w:szCs w:val="28"/>
              </w:rPr>
              <w:t xml:space="preserve">　　为表彰北京理工大学2012年度北方工业奖学金获奖学生，北京理工大学学生工作处于9月18日下午2点在7号楼报告厅隆重举办2012年度北方工业奖学金表彰大会。中国北方工业公司总裁赵刚、人力资源部主任郝峰、副主任刘少华，北京理工大学党委副书记、副校长李和章、学校办公室主任郝志强、校友会办公室主任段丽萍、宣传部部长刘明奇、研究生工作部部长</w:t>
            </w:r>
            <w:proofErr w:type="gramStart"/>
            <w:r w:rsidRPr="00B83767">
              <w:rPr>
                <w:rFonts w:ascii="仿宋" w:eastAsia="仿宋" w:hAnsi="仿宋" w:cs="宋体"/>
                <w:color w:val="000000"/>
                <w:kern w:val="0"/>
                <w:sz w:val="28"/>
                <w:szCs w:val="28"/>
              </w:rPr>
              <w:t>郝</w:t>
            </w:r>
            <w:proofErr w:type="gramEnd"/>
            <w:r w:rsidRPr="00B83767">
              <w:rPr>
                <w:rFonts w:ascii="仿宋" w:eastAsia="仿宋" w:hAnsi="仿宋" w:cs="宋体"/>
                <w:color w:val="000000"/>
                <w:kern w:val="0"/>
                <w:sz w:val="28"/>
                <w:szCs w:val="28"/>
              </w:rPr>
              <w:t>洪涛、招生就业处副处长林骥佳、教育基金会办公室主任罗雪、学生工作处处长郭彦懿以及获奖学生学院的副书记出席了表彰大会，大会由学生工作处处长郭彦懿主持。</w:t>
            </w:r>
          </w:p>
          <w:p w:rsidR="00840DA5" w:rsidRPr="00B83767" w:rsidRDefault="00840DA5" w:rsidP="00D53E53">
            <w:pPr>
              <w:widowControl/>
              <w:shd w:val="clear" w:color="auto" w:fill="FFFFFF"/>
              <w:jc w:val="center"/>
              <w:rPr>
                <w:rFonts w:ascii="仿宋" w:eastAsia="仿宋" w:hAnsi="仿宋" w:cs="宋体"/>
                <w:color w:val="000000"/>
                <w:kern w:val="0"/>
                <w:sz w:val="28"/>
                <w:szCs w:val="28"/>
              </w:rPr>
            </w:pPr>
            <w:r w:rsidRPr="00B83767">
              <w:rPr>
                <w:rFonts w:ascii="仿宋" w:eastAsia="仿宋" w:hAnsi="仿宋" w:cs="宋体" w:hint="eastAsia"/>
                <w:noProof/>
                <w:color w:val="000000"/>
                <w:kern w:val="0"/>
                <w:sz w:val="28"/>
                <w:szCs w:val="28"/>
              </w:rPr>
              <w:drawing>
                <wp:inline distT="0" distB="0" distL="0" distR="0">
                  <wp:extent cx="3409950" cy="2152650"/>
                  <wp:effectExtent l="19050" t="0" r="0" b="0"/>
                  <wp:docPr id="18" name="图片 4" descr="http://www.bit.edu.cn/images/content/2013-09/2013091912352818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t.edu.cn/images/content/2013-09/20130919123528182491.jpg"/>
                          <pic:cNvPicPr>
                            <a:picLocks noChangeAspect="1" noChangeArrowheads="1"/>
                          </pic:cNvPicPr>
                        </pic:nvPicPr>
                        <pic:blipFill>
                          <a:blip r:embed="rId13" cstate="print"/>
                          <a:srcRect/>
                          <a:stretch>
                            <a:fillRect/>
                          </a:stretch>
                        </pic:blipFill>
                        <pic:spPr bwMode="auto">
                          <a:xfrm>
                            <a:off x="0" y="0"/>
                            <a:ext cx="3409644" cy="2152457"/>
                          </a:xfrm>
                          <a:prstGeom prst="rect">
                            <a:avLst/>
                          </a:prstGeom>
                          <a:noFill/>
                          <a:ln w="9525">
                            <a:noFill/>
                            <a:miter lim="800000"/>
                            <a:headEnd/>
                            <a:tailEnd/>
                          </a:ln>
                        </pic:spPr>
                      </pic:pic>
                    </a:graphicData>
                  </a:graphic>
                </wp:inline>
              </w:drawing>
            </w:r>
          </w:p>
          <w:p w:rsidR="00840DA5" w:rsidRPr="00B83767" w:rsidRDefault="00840DA5" w:rsidP="00D53E53">
            <w:pPr>
              <w:widowControl/>
              <w:shd w:val="clear" w:color="auto" w:fill="FFFFFF"/>
              <w:jc w:val="left"/>
              <w:rPr>
                <w:rFonts w:ascii="仿宋" w:eastAsia="仿宋" w:hAnsi="仿宋" w:cs="宋体"/>
                <w:color w:val="000000"/>
                <w:kern w:val="0"/>
                <w:sz w:val="28"/>
                <w:szCs w:val="28"/>
              </w:rPr>
            </w:pPr>
            <w:r w:rsidRPr="00B83767">
              <w:rPr>
                <w:rFonts w:ascii="仿宋" w:eastAsia="仿宋" w:hAnsi="仿宋" w:cs="宋体"/>
                <w:color w:val="000000"/>
                <w:kern w:val="0"/>
                <w:sz w:val="28"/>
                <w:szCs w:val="28"/>
              </w:rPr>
              <w:lastRenderedPageBreak/>
              <w:t xml:space="preserve">　　北京理工大学党委副书记、副校长李和章致辞，他首先感谢北方工业公司对我校教育事业的支持和帮助，希望北京理工大学校友、北方工业公司总裁赵刚先生能常回校看看。随后，李和章介绍了北方工业奖学金的历史沿革和我校的评选方式，确保每位获奖者都是我校最优秀的学子。最后，李和章鼓励获奖的同学珍惜荣誉，再接再厉，带动和影响更多的同学共同成长进步。</w:t>
            </w:r>
          </w:p>
          <w:p w:rsidR="00840DA5" w:rsidRPr="00B83767" w:rsidRDefault="00840DA5" w:rsidP="00D53E53">
            <w:pPr>
              <w:widowControl/>
              <w:shd w:val="clear" w:color="auto" w:fill="FFFFFF"/>
              <w:jc w:val="center"/>
              <w:rPr>
                <w:rFonts w:ascii="仿宋" w:eastAsia="仿宋" w:hAnsi="仿宋" w:cs="宋体"/>
                <w:color w:val="000000"/>
                <w:kern w:val="0"/>
                <w:sz w:val="28"/>
                <w:szCs w:val="28"/>
              </w:rPr>
            </w:pPr>
            <w:r w:rsidRPr="00B83767">
              <w:rPr>
                <w:rFonts w:ascii="仿宋" w:eastAsia="仿宋" w:hAnsi="仿宋" w:cs="宋体" w:hint="eastAsia"/>
                <w:noProof/>
                <w:color w:val="000000"/>
                <w:kern w:val="0"/>
                <w:sz w:val="28"/>
                <w:szCs w:val="28"/>
              </w:rPr>
              <w:drawing>
                <wp:inline distT="0" distB="0" distL="0" distR="0">
                  <wp:extent cx="3648075" cy="4862203"/>
                  <wp:effectExtent l="19050" t="0" r="9525" b="0"/>
                  <wp:docPr id="19" name="图片 5" descr="http://www.bit.edu.cn/images/content/2013-09/2013091912354809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t.edu.cn/images/content/2013-09/20130919123548099591.jpg"/>
                          <pic:cNvPicPr>
                            <a:picLocks noChangeAspect="1" noChangeArrowheads="1"/>
                          </pic:cNvPicPr>
                        </pic:nvPicPr>
                        <pic:blipFill>
                          <a:blip r:embed="rId14" cstate="print"/>
                          <a:srcRect/>
                          <a:stretch>
                            <a:fillRect/>
                          </a:stretch>
                        </pic:blipFill>
                        <pic:spPr bwMode="auto">
                          <a:xfrm>
                            <a:off x="0" y="0"/>
                            <a:ext cx="3655413" cy="4871983"/>
                          </a:xfrm>
                          <a:prstGeom prst="rect">
                            <a:avLst/>
                          </a:prstGeom>
                          <a:noFill/>
                          <a:ln w="9525">
                            <a:noFill/>
                            <a:miter lim="800000"/>
                            <a:headEnd/>
                            <a:tailEnd/>
                          </a:ln>
                        </pic:spPr>
                      </pic:pic>
                    </a:graphicData>
                  </a:graphic>
                </wp:inline>
              </w:drawing>
            </w:r>
          </w:p>
          <w:p w:rsidR="00840DA5" w:rsidRPr="00B83767" w:rsidRDefault="00840DA5" w:rsidP="00D53E53">
            <w:pPr>
              <w:widowControl/>
              <w:shd w:val="clear" w:color="auto" w:fill="FFFFFF"/>
              <w:jc w:val="left"/>
              <w:rPr>
                <w:rFonts w:ascii="仿宋" w:eastAsia="仿宋" w:hAnsi="仿宋" w:cs="宋体"/>
                <w:color w:val="000000"/>
                <w:kern w:val="0"/>
                <w:sz w:val="28"/>
                <w:szCs w:val="28"/>
              </w:rPr>
            </w:pPr>
            <w:r w:rsidRPr="00B83767">
              <w:rPr>
                <w:rFonts w:ascii="仿宋" w:eastAsia="仿宋" w:hAnsi="仿宋" w:cs="宋体"/>
                <w:color w:val="000000"/>
                <w:kern w:val="0"/>
                <w:sz w:val="28"/>
                <w:szCs w:val="28"/>
              </w:rPr>
              <w:t xml:space="preserve">　　郭彦懿处长宣读了获奖学生名单，本科生和研究生各10名同学，北方工业公司总裁赵刚和李和章副校长为获奖同学颁发了获奖证书。</w:t>
            </w:r>
          </w:p>
          <w:p w:rsidR="00840DA5" w:rsidRDefault="00840DA5" w:rsidP="00D53E53">
            <w:pPr>
              <w:widowControl/>
              <w:shd w:val="clear" w:color="auto" w:fill="FFFFFF"/>
              <w:jc w:val="center"/>
              <w:rPr>
                <w:rFonts w:ascii="仿宋" w:eastAsia="仿宋" w:hAnsi="仿宋" w:cs="宋体"/>
                <w:color w:val="000000"/>
                <w:kern w:val="0"/>
                <w:sz w:val="28"/>
                <w:szCs w:val="28"/>
              </w:rPr>
            </w:pPr>
            <w:r w:rsidRPr="00B83767">
              <w:rPr>
                <w:rFonts w:ascii="仿宋" w:eastAsia="仿宋" w:hAnsi="仿宋" w:cs="宋体" w:hint="eastAsia"/>
                <w:noProof/>
                <w:color w:val="000000"/>
                <w:kern w:val="0"/>
                <w:sz w:val="28"/>
                <w:szCs w:val="28"/>
              </w:rPr>
              <w:lastRenderedPageBreak/>
              <w:drawing>
                <wp:inline distT="0" distB="0" distL="0" distR="0">
                  <wp:extent cx="3711850" cy="2476500"/>
                  <wp:effectExtent l="19050" t="0" r="2900" b="0"/>
                  <wp:docPr id="20" name="图片 6" descr="http://www.bit.edu.cn/images/content/2013-09/20130919123619537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t.edu.cn/images/content/2013-09/20130919123619537667.jpg"/>
                          <pic:cNvPicPr>
                            <a:picLocks noChangeAspect="1" noChangeArrowheads="1"/>
                          </pic:cNvPicPr>
                        </pic:nvPicPr>
                        <pic:blipFill>
                          <a:blip r:embed="rId15" cstate="print"/>
                          <a:srcRect/>
                          <a:stretch>
                            <a:fillRect/>
                          </a:stretch>
                        </pic:blipFill>
                        <pic:spPr bwMode="auto">
                          <a:xfrm>
                            <a:off x="0" y="0"/>
                            <a:ext cx="3716679" cy="2479722"/>
                          </a:xfrm>
                          <a:prstGeom prst="rect">
                            <a:avLst/>
                          </a:prstGeom>
                          <a:noFill/>
                          <a:ln w="9525">
                            <a:noFill/>
                            <a:miter lim="800000"/>
                            <a:headEnd/>
                            <a:tailEnd/>
                          </a:ln>
                        </pic:spPr>
                      </pic:pic>
                    </a:graphicData>
                  </a:graphic>
                </wp:inline>
              </w:drawing>
            </w:r>
          </w:p>
          <w:p w:rsidR="00840DA5" w:rsidRPr="00B83767" w:rsidRDefault="00840DA5" w:rsidP="00D53E53">
            <w:pPr>
              <w:widowControl/>
              <w:shd w:val="clear" w:color="auto" w:fill="FFFFFF"/>
              <w:rPr>
                <w:rFonts w:ascii="仿宋" w:eastAsia="仿宋" w:hAnsi="仿宋" w:cs="宋体"/>
                <w:color w:val="000000"/>
                <w:kern w:val="0"/>
                <w:sz w:val="28"/>
                <w:szCs w:val="28"/>
              </w:rPr>
            </w:pPr>
            <w:r w:rsidRPr="00B83767">
              <w:rPr>
                <w:rFonts w:ascii="仿宋" w:eastAsia="仿宋" w:hAnsi="仿宋" w:cs="宋体"/>
                <w:color w:val="000000"/>
                <w:kern w:val="0"/>
                <w:sz w:val="28"/>
                <w:szCs w:val="28"/>
              </w:rPr>
              <w:t xml:space="preserve">　　2011级信息与电子学院研究生程小康同学发表了获奖感言，他感谢北方工业奖学金给予的经济上的帮助和思想上的激励，并帮助自己树立了奋斗目标，表示自己将脚踏实地，学好专业知识，积极投身到国防建设事业中去。</w:t>
            </w:r>
          </w:p>
          <w:p w:rsidR="00840DA5" w:rsidRPr="00B83767" w:rsidRDefault="00840DA5" w:rsidP="00D53E53">
            <w:pPr>
              <w:widowControl/>
              <w:shd w:val="clear" w:color="auto" w:fill="FFFFFF"/>
              <w:jc w:val="center"/>
              <w:rPr>
                <w:rFonts w:ascii="仿宋" w:eastAsia="仿宋" w:hAnsi="仿宋" w:cs="宋体"/>
                <w:color w:val="000000"/>
                <w:kern w:val="0"/>
                <w:sz w:val="28"/>
                <w:szCs w:val="28"/>
              </w:rPr>
            </w:pPr>
            <w:r w:rsidRPr="00B83767">
              <w:rPr>
                <w:rFonts w:ascii="仿宋" w:eastAsia="仿宋" w:hAnsi="仿宋" w:cs="宋体" w:hint="eastAsia"/>
                <w:noProof/>
                <w:color w:val="000000"/>
                <w:kern w:val="0"/>
                <w:sz w:val="28"/>
                <w:szCs w:val="28"/>
              </w:rPr>
              <w:drawing>
                <wp:inline distT="0" distB="0" distL="0" distR="0">
                  <wp:extent cx="4397115" cy="2933700"/>
                  <wp:effectExtent l="19050" t="0" r="3435" b="0"/>
                  <wp:docPr id="21" name="图片 7" descr="http://www.bit.edu.cn/images/content/2013-09/2013091912364011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t.edu.cn/images/content/2013-09/20130919123640112754.jpg"/>
                          <pic:cNvPicPr>
                            <a:picLocks noChangeAspect="1" noChangeArrowheads="1"/>
                          </pic:cNvPicPr>
                        </pic:nvPicPr>
                        <pic:blipFill>
                          <a:blip r:embed="rId16" cstate="print"/>
                          <a:srcRect/>
                          <a:stretch>
                            <a:fillRect/>
                          </a:stretch>
                        </pic:blipFill>
                        <pic:spPr bwMode="auto">
                          <a:xfrm>
                            <a:off x="0" y="0"/>
                            <a:ext cx="4397115" cy="2933700"/>
                          </a:xfrm>
                          <a:prstGeom prst="rect">
                            <a:avLst/>
                          </a:prstGeom>
                          <a:noFill/>
                          <a:ln w="9525">
                            <a:noFill/>
                            <a:miter lim="800000"/>
                            <a:headEnd/>
                            <a:tailEnd/>
                          </a:ln>
                        </pic:spPr>
                      </pic:pic>
                    </a:graphicData>
                  </a:graphic>
                </wp:inline>
              </w:drawing>
            </w:r>
          </w:p>
          <w:p w:rsidR="00840DA5" w:rsidRPr="00B83767" w:rsidRDefault="00840DA5" w:rsidP="00D53E53">
            <w:pPr>
              <w:widowControl/>
              <w:shd w:val="clear" w:color="auto" w:fill="FFFFFF"/>
              <w:jc w:val="left"/>
              <w:rPr>
                <w:rFonts w:ascii="仿宋" w:eastAsia="仿宋" w:hAnsi="仿宋" w:cs="宋体"/>
                <w:color w:val="000000"/>
                <w:kern w:val="0"/>
                <w:sz w:val="28"/>
                <w:szCs w:val="28"/>
              </w:rPr>
            </w:pPr>
            <w:r w:rsidRPr="00B83767">
              <w:rPr>
                <w:rFonts w:ascii="仿宋" w:eastAsia="仿宋" w:hAnsi="仿宋" w:cs="宋体"/>
                <w:color w:val="000000"/>
                <w:kern w:val="0"/>
                <w:sz w:val="28"/>
                <w:szCs w:val="28"/>
              </w:rPr>
              <w:t xml:space="preserve">　　北方工业公司总裁赵刚先生发表致辞。赵刚回顾了自己在北京理工大学学习生活的日子，表达了对母校的热爱和眷恋之情。他还介绍了北方工业公司的发展现状，强调公司与我校都在国防建设中</w:t>
            </w:r>
            <w:r w:rsidRPr="00B83767">
              <w:rPr>
                <w:rFonts w:ascii="仿宋" w:eastAsia="仿宋" w:hAnsi="仿宋" w:cs="宋体"/>
                <w:color w:val="000000"/>
                <w:kern w:val="0"/>
                <w:sz w:val="28"/>
                <w:szCs w:val="28"/>
              </w:rPr>
              <w:lastRenderedPageBreak/>
              <w:t>发挥了重要作用。最后，赵刚希望同学们积极投身国防建设，非常欢迎我校优秀学子进入北方工业公司发展。</w:t>
            </w:r>
          </w:p>
          <w:p w:rsidR="00840DA5" w:rsidRPr="00B83767" w:rsidRDefault="00840DA5" w:rsidP="00D53E53">
            <w:pPr>
              <w:widowControl/>
              <w:shd w:val="clear" w:color="auto" w:fill="FFFFFF"/>
              <w:jc w:val="center"/>
              <w:rPr>
                <w:rFonts w:ascii="仿宋" w:eastAsia="仿宋" w:hAnsi="仿宋" w:cs="宋体"/>
                <w:color w:val="000000"/>
                <w:kern w:val="0"/>
                <w:sz w:val="28"/>
                <w:szCs w:val="28"/>
              </w:rPr>
            </w:pPr>
            <w:r w:rsidRPr="00B83767">
              <w:rPr>
                <w:rFonts w:ascii="仿宋" w:eastAsia="仿宋" w:hAnsi="仿宋" w:cs="宋体" w:hint="eastAsia"/>
                <w:noProof/>
                <w:color w:val="000000"/>
                <w:kern w:val="0"/>
                <w:sz w:val="28"/>
                <w:szCs w:val="28"/>
              </w:rPr>
              <w:drawing>
                <wp:inline distT="0" distB="0" distL="0" distR="0">
                  <wp:extent cx="3981450" cy="2656373"/>
                  <wp:effectExtent l="19050" t="0" r="0" b="0"/>
                  <wp:docPr id="22" name="图片 8" descr="http://www.bit.edu.cn/images/content/2013-09/2013091912370124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t.edu.cn/images/content/2013-09/20130919123701242814.jpg"/>
                          <pic:cNvPicPr>
                            <a:picLocks noChangeAspect="1" noChangeArrowheads="1"/>
                          </pic:cNvPicPr>
                        </pic:nvPicPr>
                        <pic:blipFill>
                          <a:blip r:embed="rId17" cstate="print"/>
                          <a:srcRect/>
                          <a:stretch>
                            <a:fillRect/>
                          </a:stretch>
                        </pic:blipFill>
                        <pic:spPr bwMode="auto">
                          <a:xfrm>
                            <a:off x="0" y="0"/>
                            <a:ext cx="3982082" cy="2656795"/>
                          </a:xfrm>
                          <a:prstGeom prst="rect">
                            <a:avLst/>
                          </a:prstGeom>
                          <a:noFill/>
                          <a:ln w="9525">
                            <a:noFill/>
                            <a:miter lim="800000"/>
                            <a:headEnd/>
                            <a:tailEnd/>
                          </a:ln>
                        </pic:spPr>
                      </pic:pic>
                    </a:graphicData>
                  </a:graphic>
                </wp:inline>
              </w:drawing>
            </w:r>
          </w:p>
          <w:p w:rsidR="00840DA5" w:rsidRPr="00E208B3" w:rsidRDefault="00840DA5" w:rsidP="00D53E53">
            <w:pPr>
              <w:widowControl/>
              <w:shd w:val="clear" w:color="auto" w:fill="FFFFFF"/>
              <w:jc w:val="left"/>
              <w:rPr>
                <w:rFonts w:ascii="����" w:eastAsia="宋体" w:hAnsi="����" w:cs="宋体" w:hint="eastAsia"/>
                <w:color w:val="000000"/>
                <w:kern w:val="0"/>
                <w:sz w:val="23"/>
                <w:szCs w:val="23"/>
              </w:rPr>
            </w:pPr>
            <w:r w:rsidRPr="00B83767">
              <w:rPr>
                <w:rFonts w:ascii="仿宋" w:eastAsia="仿宋" w:hAnsi="仿宋" w:cs="宋体"/>
                <w:color w:val="000000"/>
                <w:kern w:val="0"/>
                <w:sz w:val="28"/>
                <w:szCs w:val="28"/>
              </w:rPr>
              <w:t xml:space="preserve">　　大会最后，领导和嘉宾与获奖学生合影留念，北方工业公司人力资源部工作人员收取了在场同学提交的简历，大会在热烈和谐的氛围中落下帷幕。</w:t>
            </w:r>
          </w:p>
        </w:tc>
      </w:tr>
    </w:tbl>
    <w:p w:rsidR="00840DA5" w:rsidRPr="00E208B3" w:rsidRDefault="00840DA5" w:rsidP="00840DA5">
      <w:pPr>
        <w:spacing w:line="360" w:lineRule="auto"/>
        <w:rPr>
          <w:rFonts w:asciiTheme="minorEastAsia" w:hAnsiTheme="minorEastAsia" w:cs="Times New Roman"/>
          <w:sz w:val="28"/>
          <w:szCs w:val="28"/>
        </w:rPr>
        <w:sectPr w:rsidR="00840DA5" w:rsidRPr="00E208B3" w:rsidSect="00632BCE">
          <w:footerReference w:type="default" r:id="rId18"/>
          <w:pgSz w:w="11906" w:h="16838"/>
          <w:pgMar w:top="1361" w:right="1797" w:bottom="1361" w:left="1797" w:header="851" w:footer="992" w:gutter="0"/>
          <w:cols w:space="425"/>
          <w:titlePg/>
          <w:docGrid w:type="lines" w:linePitch="312"/>
        </w:sectPr>
      </w:pPr>
    </w:p>
    <w:p w:rsidR="00840DA5" w:rsidRPr="003C3E83" w:rsidRDefault="00840DA5" w:rsidP="00840DA5">
      <w:pPr>
        <w:pStyle w:val="1"/>
        <w:spacing w:before="0" w:after="0" w:line="240" w:lineRule="auto"/>
        <w:ind w:firstLineChars="62" w:firstLine="199"/>
        <w:rPr>
          <w:rFonts w:ascii="华文中宋" w:eastAsia="华文中宋" w:hAnsi="华文中宋"/>
          <w:szCs w:val="32"/>
        </w:rPr>
      </w:pPr>
      <w:bookmarkStart w:id="10" w:name="_Toc370288172"/>
      <w:bookmarkStart w:id="11" w:name="_Toc370288188"/>
      <w:r w:rsidRPr="003C3E83">
        <w:rPr>
          <w:rFonts w:ascii="华文中宋" w:eastAsia="华文中宋" w:hAnsi="华文中宋" w:hint="eastAsia"/>
          <w:szCs w:val="32"/>
        </w:rPr>
        <w:lastRenderedPageBreak/>
        <w:t>北方工业奖学金2011年获奖者信息表</w:t>
      </w:r>
      <w:bookmarkEnd w:id="10"/>
      <w:bookmarkEnd w:id="11"/>
    </w:p>
    <w:tbl>
      <w:tblPr>
        <w:tblW w:w="13684" w:type="dxa"/>
        <w:jc w:val="center"/>
        <w:tblLook w:val="04A0"/>
      </w:tblPr>
      <w:tblGrid>
        <w:gridCol w:w="714"/>
        <w:gridCol w:w="2126"/>
        <w:gridCol w:w="3119"/>
        <w:gridCol w:w="1165"/>
        <w:gridCol w:w="1266"/>
        <w:gridCol w:w="851"/>
        <w:gridCol w:w="709"/>
        <w:gridCol w:w="1112"/>
        <w:gridCol w:w="1417"/>
        <w:gridCol w:w="1205"/>
      </w:tblGrid>
      <w:tr w:rsidR="00840DA5" w:rsidRPr="00117EE9" w:rsidTr="00D53E53">
        <w:trPr>
          <w:trHeight w:val="340"/>
          <w:jc w:val="center"/>
        </w:trPr>
        <w:tc>
          <w:tcPr>
            <w:tcW w:w="714" w:type="dxa"/>
            <w:tcBorders>
              <w:top w:val="single" w:sz="4" w:space="0" w:color="auto"/>
              <w:left w:val="single" w:sz="4" w:space="0" w:color="auto"/>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序号</w:t>
            </w:r>
          </w:p>
        </w:tc>
        <w:tc>
          <w:tcPr>
            <w:tcW w:w="2126"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学院全称</w:t>
            </w:r>
          </w:p>
        </w:tc>
        <w:tc>
          <w:tcPr>
            <w:tcW w:w="3119"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专业</w:t>
            </w:r>
          </w:p>
        </w:tc>
        <w:tc>
          <w:tcPr>
            <w:tcW w:w="1165"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在读性质</w:t>
            </w:r>
          </w:p>
        </w:tc>
        <w:tc>
          <w:tcPr>
            <w:tcW w:w="1266"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学号</w:t>
            </w:r>
          </w:p>
        </w:tc>
        <w:tc>
          <w:tcPr>
            <w:tcW w:w="851"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kern w:val="0"/>
                <w:szCs w:val="21"/>
              </w:rPr>
            </w:pPr>
            <w:r w:rsidRPr="009F07B2">
              <w:rPr>
                <w:rFonts w:ascii="仿宋" w:eastAsia="仿宋" w:hAnsi="仿宋" w:cs="宋体" w:hint="eastAsia"/>
                <w:b/>
                <w:bCs/>
                <w:kern w:val="0"/>
                <w:szCs w:val="21"/>
              </w:rPr>
              <w:t>姓名</w:t>
            </w:r>
          </w:p>
        </w:tc>
        <w:tc>
          <w:tcPr>
            <w:tcW w:w="709"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性别</w:t>
            </w:r>
          </w:p>
        </w:tc>
        <w:tc>
          <w:tcPr>
            <w:tcW w:w="1112"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政治面貌</w:t>
            </w:r>
          </w:p>
        </w:tc>
        <w:tc>
          <w:tcPr>
            <w:tcW w:w="1417"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联系电话</w:t>
            </w:r>
          </w:p>
        </w:tc>
        <w:tc>
          <w:tcPr>
            <w:tcW w:w="1205"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kern w:val="0"/>
                <w:szCs w:val="21"/>
              </w:rPr>
            </w:pPr>
            <w:r w:rsidRPr="009F07B2">
              <w:rPr>
                <w:rFonts w:ascii="仿宋" w:eastAsia="仿宋" w:hAnsi="仿宋" w:cs="宋体" w:hint="eastAsia"/>
                <w:b/>
                <w:bCs/>
                <w:kern w:val="0"/>
                <w:szCs w:val="21"/>
              </w:rPr>
              <w:t>奖励金额</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宇航学院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飞行器设计与工程（</w:t>
            </w:r>
            <w:proofErr w:type="gramStart"/>
            <w:r w:rsidRPr="009F07B2">
              <w:rPr>
                <w:rFonts w:ascii="仿宋" w:eastAsia="仿宋" w:hAnsi="仿宋" w:cs="宋体" w:hint="eastAsia"/>
                <w:kern w:val="0"/>
                <w:szCs w:val="21"/>
              </w:rPr>
              <w:t>本硕博</w:t>
            </w:r>
            <w:proofErr w:type="gramEnd"/>
            <w:r w:rsidRPr="009F07B2">
              <w:rPr>
                <w:rFonts w:ascii="仿宋" w:eastAsia="仿宋" w:hAnsi="仿宋" w:cs="宋体" w:hint="eastAsia"/>
                <w:kern w:val="0"/>
                <w:szCs w:val="21"/>
              </w:rPr>
              <w:t>）</w:t>
            </w:r>
          </w:p>
        </w:tc>
        <w:tc>
          <w:tcPr>
            <w:tcW w:w="1165"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20090198</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秦同</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预备党员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15210616146</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2</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宇航学院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航空宇航推进原理</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博士</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3120100034</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苏万兴</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13488811722</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3</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机电学院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工程力学</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20090162</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楼嘉霖</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15210616558</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4</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机电学院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火炮自动武器与弹药工程</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10802100</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徐豫新</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15811281847</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5</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机械与车辆学院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机械工程</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硕士</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20903062</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孙海刚</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预备党员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15210510126</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6</w:t>
            </w:r>
          </w:p>
        </w:tc>
        <w:tc>
          <w:tcPr>
            <w:tcW w:w="2126"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光电学院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电子科学与技术（光电子）</w:t>
            </w:r>
          </w:p>
        </w:tc>
        <w:tc>
          <w:tcPr>
            <w:tcW w:w="1165"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本科</w:t>
            </w:r>
          </w:p>
        </w:tc>
        <w:tc>
          <w:tcPr>
            <w:tcW w:w="1266"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20091005</w:t>
            </w:r>
          </w:p>
        </w:tc>
        <w:tc>
          <w:tcPr>
            <w:tcW w:w="851"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翟婷婷</w:t>
            </w:r>
          </w:p>
        </w:tc>
        <w:tc>
          <w:tcPr>
            <w:tcW w:w="709"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女</w:t>
            </w:r>
          </w:p>
        </w:tc>
        <w:tc>
          <w:tcPr>
            <w:tcW w:w="1112"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共青团员</w:t>
            </w:r>
          </w:p>
        </w:tc>
        <w:tc>
          <w:tcPr>
            <w:tcW w:w="1417"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15210538623</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7</w:t>
            </w:r>
          </w:p>
        </w:tc>
        <w:tc>
          <w:tcPr>
            <w:tcW w:w="2126"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光电学院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光学工程</w:t>
            </w:r>
          </w:p>
        </w:tc>
        <w:tc>
          <w:tcPr>
            <w:tcW w:w="1165"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硕士</w:t>
            </w:r>
          </w:p>
        </w:tc>
        <w:tc>
          <w:tcPr>
            <w:tcW w:w="1266"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20904074</w:t>
            </w:r>
          </w:p>
        </w:tc>
        <w:tc>
          <w:tcPr>
            <w:tcW w:w="851"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徐佳</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男</w:t>
            </w:r>
          </w:p>
        </w:tc>
        <w:tc>
          <w:tcPr>
            <w:tcW w:w="1112"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中共党员</w:t>
            </w:r>
          </w:p>
        </w:tc>
        <w:tc>
          <w:tcPr>
            <w:tcW w:w="1417"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13488846020</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8</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信息与电子学院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通信工程</w:t>
            </w:r>
          </w:p>
        </w:tc>
        <w:tc>
          <w:tcPr>
            <w:tcW w:w="1165"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20091206</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谭思远</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共青团员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15210618184</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9</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信息与电子学院</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目标探测与识别</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10801160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边明明</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13811918364</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自动化学院</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自动化</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20081889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陈尧</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共青团员</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15101117748</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11</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自动化学院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控制科学与工程</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66"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10906030</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李丽</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女</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13911538949</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12</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自动化学院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控制科学与工程</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66"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3120100348</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郭志强</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13401150032</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13</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软件学院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软件工程</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20082797</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孟庆迪</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群众</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13426118139</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14</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软件学院</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软件工程（信息安全方向）</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20091977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李佳妮</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女</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预备党员</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15210622801</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15</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软件学院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软件工程</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硕士</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2220100278</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张旭</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13810653892</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16</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材料学院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应用化学</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10909017</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冯捷</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预备党员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13811790248</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17</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生命学院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生物工程</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本科</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20081846</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贺木易</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团员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13426480967</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18</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物理学院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物理电子学</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10917003</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孙言</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13401147039</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19</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化学学院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化学</w:t>
            </w:r>
          </w:p>
        </w:tc>
        <w:tc>
          <w:tcPr>
            <w:tcW w:w="116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20092542</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刘莎</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女</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共青团员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15210616022</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117EE9" w:rsidTr="00D53E53">
        <w:trPr>
          <w:trHeight w:val="34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20</w:t>
            </w:r>
          </w:p>
        </w:tc>
        <w:tc>
          <w:tcPr>
            <w:tcW w:w="212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基础教育学院</w:t>
            </w:r>
          </w:p>
        </w:tc>
        <w:tc>
          <w:tcPr>
            <w:tcW w:w="311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化学</w:t>
            </w:r>
          </w:p>
        </w:tc>
        <w:tc>
          <w:tcPr>
            <w:tcW w:w="1165" w:type="dxa"/>
            <w:tcBorders>
              <w:top w:val="nil"/>
              <w:left w:val="nil"/>
              <w:bottom w:val="single" w:sz="4" w:space="0" w:color="auto"/>
              <w:right w:val="single" w:sz="4" w:space="0" w:color="auto"/>
            </w:tcBorders>
            <w:shd w:val="clear" w:color="auto" w:fill="auto"/>
            <w:noWrap/>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6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1120102749</w:t>
            </w:r>
          </w:p>
        </w:tc>
        <w:tc>
          <w:tcPr>
            <w:tcW w:w="8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王嘉宇</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1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1417"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15201610584</w:t>
            </w:r>
          </w:p>
        </w:tc>
        <w:tc>
          <w:tcPr>
            <w:tcW w:w="1205"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bl>
    <w:p w:rsidR="00840DA5" w:rsidRPr="003C3E83" w:rsidRDefault="00840DA5" w:rsidP="00840DA5">
      <w:pPr>
        <w:pStyle w:val="1"/>
        <w:spacing w:before="0" w:after="0" w:line="240" w:lineRule="auto"/>
        <w:ind w:firstLineChars="62" w:firstLine="199"/>
        <w:rPr>
          <w:rFonts w:ascii="华文中宋" w:eastAsia="华文中宋" w:hAnsi="华文中宋"/>
          <w:szCs w:val="32"/>
        </w:rPr>
      </w:pPr>
      <w:bookmarkStart w:id="12" w:name="_Toc370288173"/>
      <w:bookmarkStart w:id="13" w:name="_Toc370288189"/>
      <w:r w:rsidRPr="003C3E83">
        <w:rPr>
          <w:rFonts w:ascii="华文中宋" w:eastAsia="华文中宋" w:hAnsi="华文中宋" w:hint="eastAsia"/>
          <w:szCs w:val="32"/>
        </w:rPr>
        <w:lastRenderedPageBreak/>
        <w:t>北方工业奖学金2012年获奖者信息表</w:t>
      </w:r>
      <w:bookmarkEnd w:id="12"/>
      <w:bookmarkEnd w:id="13"/>
    </w:p>
    <w:tbl>
      <w:tblPr>
        <w:tblW w:w="14743" w:type="dxa"/>
        <w:tblInd w:w="-318" w:type="dxa"/>
        <w:tblLayout w:type="fixed"/>
        <w:tblLook w:val="04A0"/>
      </w:tblPr>
      <w:tblGrid>
        <w:gridCol w:w="710"/>
        <w:gridCol w:w="1701"/>
        <w:gridCol w:w="2551"/>
        <w:gridCol w:w="709"/>
        <w:gridCol w:w="1276"/>
        <w:gridCol w:w="992"/>
        <w:gridCol w:w="709"/>
        <w:gridCol w:w="1134"/>
        <w:gridCol w:w="2693"/>
        <w:gridCol w:w="1418"/>
        <w:gridCol w:w="850"/>
      </w:tblGrid>
      <w:tr w:rsidR="00840DA5" w:rsidRPr="009F07B2" w:rsidTr="00D53E53">
        <w:trPr>
          <w:trHeight w:val="340"/>
        </w:trPr>
        <w:tc>
          <w:tcPr>
            <w:tcW w:w="710" w:type="dxa"/>
            <w:tcBorders>
              <w:top w:val="single" w:sz="4" w:space="0" w:color="auto"/>
              <w:left w:val="single" w:sz="4" w:space="0" w:color="auto"/>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序号</w:t>
            </w:r>
          </w:p>
        </w:tc>
        <w:tc>
          <w:tcPr>
            <w:tcW w:w="1701"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学院全称</w:t>
            </w:r>
          </w:p>
        </w:tc>
        <w:tc>
          <w:tcPr>
            <w:tcW w:w="2551"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专业</w:t>
            </w:r>
          </w:p>
        </w:tc>
        <w:tc>
          <w:tcPr>
            <w:tcW w:w="709"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在读</w:t>
            </w:r>
          </w:p>
        </w:tc>
        <w:tc>
          <w:tcPr>
            <w:tcW w:w="1276"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学号</w:t>
            </w:r>
          </w:p>
        </w:tc>
        <w:tc>
          <w:tcPr>
            <w:tcW w:w="992"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姓名</w:t>
            </w:r>
          </w:p>
        </w:tc>
        <w:tc>
          <w:tcPr>
            <w:tcW w:w="709"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性别</w:t>
            </w:r>
          </w:p>
        </w:tc>
        <w:tc>
          <w:tcPr>
            <w:tcW w:w="1134"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政治面貌</w:t>
            </w:r>
          </w:p>
        </w:tc>
        <w:tc>
          <w:tcPr>
            <w:tcW w:w="2693"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邮箱</w:t>
            </w:r>
          </w:p>
        </w:tc>
        <w:tc>
          <w:tcPr>
            <w:tcW w:w="1418"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联系电话</w:t>
            </w:r>
          </w:p>
        </w:tc>
        <w:tc>
          <w:tcPr>
            <w:tcW w:w="850" w:type="dxa"/>
            <w:tcBorders>
              <w:top w:val="single" w:sz="4" w:space="0" w:color="auto"/>
              <w:left w:val="nil"/>
              <w:bottom w:val="single" w:sz="4" w:space="0" w:color="auto"/>
              <w:right w:val="single" w:sz="4" w:space="0" w:color="auto"/>
            </w:tcBorders>
            <w:shd w:val="pct25" w:color="auto" w:fill="auto"/>
            <w:vAlign w:val="center"/>
            <w:hideMark/>
          </w:tcPr>
          <w:p w:rsidR="00840DA5" w:rsidRPr="009F07B2" w:rsidRDefault="00840DA5" w:rsidP="00D53E53">
            <w:pPr>
              <w:widowControl/>
              <w:jc w:val="center"/>
              <w:rPr>
                <w:rFonts w:ascii="仿宋" w:eastAsia="仿宋" w:hAnsi="仿宋" w:cs="宋体"/>
                <w:b/>
                <w:bCs/>
                <w:color w:val="000000"/>
                <w:kern w:val="0"/>
                <w:szCs w:val="21"/>
              </w:rPr>
            </w:pPr>
            <w:r w:rsidRPr="009F07B2">
              <w:rPr>
                <w:rFonts w:ascii="仿宋" w:eastAsia="仿宋" w:hAnsi="仿宋" w:cs="宋体" w:hint="eastAsia"/>
                <w:b/>
                <w:bCs/>
                <w:color w:val="000000"/>
                <w:kern w:val="0"/>
                <w:szCs w:val="21"/>
              </w:rPr>
              <w:t>金额</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宇航学院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飞行器设计与工程</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1120100221</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岳振江</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共青团员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yzj910420@sina.com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15201619505</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宇航学院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航空宇航科学与技术</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10901023</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王亚敏</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wangyam09@yahoo.cn</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15210518149</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3</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机电学院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特种能源工程与烟火技术</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20090268</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郭晓</w:t>
            </w:r>
            <w:proofErr w:type="gramStart"/>
            <w:r w:rsidRPr="009F07B2">
              <w:rPr>
                <w:rFonts w:ascii="仿宋" w:eastAsia="仿宋" w:hAnsi="仿宋" w:cs="宋体" w:hint="eastAsia"/>
                <w:kern w:val="0"/>
                <w:szCs w:val="21"/>
              </w:rPr>
              <w:t>铛</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375408644@qq.com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15210617326</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4</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机电学院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机械电子工程</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1120100371</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李晓云</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女</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预备党员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1130016558@qq.com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15201621742</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5</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机电学院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兵器科学与技术</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3120110135</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王昆</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wangkunsuc@126.com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18001331080</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机车学院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地面武器机动工程</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1120100595</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王宇森</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mypostaddress@163.com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15201619183</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7</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机车学院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动力机械及工程</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10803062</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黄彪</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huangbiao@bit.edu.cn</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13522823488</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8</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机车学院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机械制造及其自动化</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10803004</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王聪</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dianzhan@bit.edu.cn</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13811464508</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9</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信息与电子学院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信息工程</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20091063</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曹玉树</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945309950@qq.com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15210538735</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信息与电子学院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电磁场与微波技术</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硕士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2120100784</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proofErr w:type="gramStart"/>
            <w:r w:rsidRPr="009F07B2">
              <w:rPr>
                <w:rFonts w:ascii="仿宋" w:eastAsia="仿宋" w:hAnsi="仿宋" w:cs="宋体" w:hint="eastAsia"/>
                <w:color w:val="000000"/>
                <w:kern w:val="0"/>
                <w:szCs w:val="21"/>
              </w:rPr>
              <w:t>郑超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zhengchao001@gmail.com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15801525332</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11</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自动化学院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自动化</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20091464</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周睿</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女</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echo19900124@sina.com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15210622914</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自动化学院</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控制科学与工程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10906030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李丽</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ind w:rightChars="-35" w:right="-73"/>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zilulili2007@gmail.com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13911538949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计算机学院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计算机科学与技术</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硕士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2120101154</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李萌</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hfmengli@bit.edu.cn</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13717699248</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14</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软件学院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软件工程</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20091831</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段程</w:t>
            </w:r>
            <w:proofErr w:type="gramStart"/>
            <w:r w:rsidRPr="009F07B2">
              <w:rPr>
                <w:rFonts w:ascii="仿宋" w:eastAsia="仿宋" w:hAnsi="仿宋" w:cs="宋体" w:hint="eastAsia"/>
                <w:kern w:val="0"/>
                <w:szCs w:val="21"/>
              </w:rPr>
              <w:t>浩</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color w:val="000000"/>
                <w:kern w:val="0"/>
                <w:szCs w:val="21"/>
              </w:rPr>
            </w:pPr>
            <w:r w:rsidRPr="009F07B2">
              <w:rPr>
                <w:rFonts w:ascii="仿宋" w:eastAsia="仿宋" w:hAnsi="仿宋" w:cs="宋体" w:hint="eastAsia"/>
                <w:color w:val="000000"/>
                <w:kern w:val="0"/>
                <w:szCs w:val="21"/>
              </w:rPr>
              <w:t>894805532@qq.com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15210618036</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材料学院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材料学</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3120110409</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李劲</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lijingbit@163.com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13466773548</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16</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生命学院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生物技术</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20092366</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梁晨</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共青团员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914677108@qq.com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Pr>
                <w:rFonts w:ascii="仿宋" w:eastAsia="仿宋" w:hAnsi="仿宋" w:cs="宋体" w:hint="eastAsia"/>
                <w:kern w:val="0"/>
                <w:szCs w:val="21"/>
              </w:rPr>
              <w:t>1</w:t>
            </w:r>
            <w:r w:rsidRPr="009F07B2">
              <w:rPr>
                <w:rFonts w:ascii="仿宋" w:eastAsia="仿宋" w:hAnsi="仿宋" w:cs="宋体" w:hint="eastAsia"/>
                <w:kern w:val="0"/>
                <w:szCs w:val="21"/>
              </w:rPr>
              <w:t>5210617896</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17</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物理学院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应用物理</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20092480</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田伟静</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女</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共青团员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weijingtian12@gmail.com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15210615923</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18</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化学学院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无机化学</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10917007</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林政国</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linzhengguo11@163.com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15810531079</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19</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化学学院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无机化学</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3120100524</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proofErr w:type="gramStart"/>
            <w:r w:rsidRPr="009F07B2">
              <w:rPr>
                <w:rFonts w:ascii="仿宋" w:eastAsia="仿宋" w:hAnsi="仿宋" w:cs="宋体" w:hint="eastAsia"/>
                <w:kern w:val="0"/>
                <w:szCs w:val="21"/>
              </w:rPr>
              <w:t>胡悦</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女</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中共党员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Huyue541@126.com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13717608905</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10000</w:t>
            </w:r>
          </w:p>
        </w:tc>
      </w:tr>
      <w:tr w:rsidR="00840DA5" w:rsidRPr="009F07B2" w:rsidTr="00D53E53">
        <w:trPr>
          <w:trHeight w:val="3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20</w:t>
            </w:r>
          </w:p>
        </w:tc>
        <w:tc>
          <w:tcPr>
            <w:tcW w:w="170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基础教育学院</w:t>
            </w:r>
          </w:p>
        </w:tc>
        <w:tc>
          <w:tcPr>
            <w:tcW w:w="2551"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安全工程(</w:t>
            </w:r>
            <w:proofErr w:type="gramStart"/>
            <w:r w:rsidRPr="009F07B2">
              <w:rPr>
                <w:rFonts w:ascii="仿宋" w:eastAsia="仿宋" w:hAnsi="仿宋" w:cs="宋体" w:hint="eastAsia"/>
                <w:kern w:val="0"/>
                <w:szCs w:val="21"/>
              </w:rPr>
              <w:t>本硕博</w:t>
            </w:r>
            <w:proofErr w:type="gramEnd"/>
            <w:r w:rsidRPr="009F07B2">
              <w:rPr>
                <w:rFonts w:ascii="仿宋" w:eastAsia="仿宋" w:hAnsi="仿宋" w:cs="宋体" w:hint="eastAsia"/>
                <w:kern w:val="0"/>
                <w:szCs w:val="21"/>
              </w:rPr>
              <w:t>)</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1120110496</w:t>
            </w:r>
          </w:p>
        </w:tc>
        <w:tc>
          <w:tcPr>
            <w:tcW w:w="992"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张慕天</w:t>
            </w:r>
          </w:p>
        </w:tc>
        <w:tc>
          <w:tcPr>
            <w:tcW w:w="709"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共青团员</w:t>
            </w:r>
          </w:p>
        </w:tc>
        <w:tc>
          <w:tcPr>
            <w:tcW w:w="2693"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zmt3301@163.com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18810278751</w:t>
            </w:r>
          </w:p>
        </w:tc>
        <w:tc>
          <w:tcPr>
            <w:tcW w:w="850" w:type="dxa"/>
            <w:tcBorders>
              <w:top w:val="nil"/>
              <w:left w:val="nil"/>
              <w:bottom w:val="single" w:sz="4" w:space="0" w:color="auto"/>
              <w:right w:val="single" w:sz="4" w:space="0" w:color="auto"/>
            </w:tcBorders>
            <w:shd w:val="clear" w:color="auto" w:fill="auto"/>
            <w:vAlign w:val="center"/>
            <w:hideMark/>
          </w:tcPr>
          <w:p w:rsidR="00840DA5" w:rsidRPr="009F07B2" w:rsidRDefault="00840DA5" w:rsidP="00D53E53">
            <w:pPr>
              <w:widowControl/>
              <w:jc w:val="center"/>
              <w:rPr>
                <w:rFonts w:ascii="仿宋" w:eastAsia="仿宋" w:hAnsi="仿宋" w:cs="宋体"/>
                <w:kern w:val="0"/>
                <w:szCs w:val="21"/>
              </w:rPr>
            </w:pPr>
            <w:r w:rsidRPr="009F07B2">
              <w:rPr>
                <w:rFonts w:ascii="仿宋" w:eastAsia="仿宋" w:hAnsi="仿宋" w:cs="宋体" w:hint="eastAsia"/>
                <w:kern w:val="0"/>
                <w:szCs w:val="21"/>
              </w:rPr>
              <w:t>6000</w:t>
            </w:r>
          </w:p>
        </w:tc>
      </w:tr>
    </w:tbl>
    <w:p w:rsidR="00840DA5" w:rsidRPr="003C3E83" w:rsidRDefault="00840DA5" w:rsidP="00840DA5">
      <w:pPr>
        <w:pStyle w:val="1"/>
        <w:spacing w:before="0" w:after="0" w:line="240" w:lineRule="auto"/>
        <w:ind w:firstLineChars="62" w:firstLine="199"/>
        <w:rPr>
          <w:rFonts w:ascii="华文中宋" w:eastAsia="华文中宋" w:hAnsi="华文中宋"/>
          <w:szCs w:val="32"/>
        </w:rPr>
      </w:pPr>
      <w:bookmarkStart w:id="14" w:name="_Toc370288174"/>
      <w:bookmarkStart w:id="15" w:name="_Toc370288190"/>
      <w:r w:rsidRPr="003C3E83">
        <w:rPr>
          <w:rFonts w:ascii="华文中宋" w:eastAsia="华文中宋" w:hAnsi="华文中宋" w:hint="eastAsia"/>
          <w:szCs w:val="32"/>
        </w:rPr>
        <w:lastRenderedPageBreak/>
        <w:t>北方工业奖学金2013年获奖者信息表</w:t>
      </w:r>
      <w:bookmarkEnd w:id="14"/>
      <w:bookmarkEnd w:id="15"/>
    </w:p>
    <w:tbl>
      <w:tblPr>
        <w:tblW w:w="14616" w:type="dxa"/>
        <w:jc w:val="center"/>
        <w:tblLayout w:type="fixed"/>
        <w:tblLook w:val="04A0"/>
      </w:tblPr>
      <w:tblGrid>
        <w:gridCol w:w="755"/>
        <w:gridCol w:w="1842"/>
        <w:gridCol w:w="2127"/>
        <w:gridCol w:w="708"/>
        <w:gridCol w:w="1276"/>
        <w:gridCol w:w="992"/>
        <w:gridCol w:w="709"/>
        <w:gridCol w:w="1134"/>
        <w:gridCol w:w="2835"/>
        <w:gridCol w:w="1418"/>
        <w:gridCol w:w="820"/>
      </w:tblGrid>
      <w:tr w:rsidR="00840DA5" w:rsidRPr="00632BCE" w:rsidTr="00D53E53">
        <w:trPr>
          <w:trHeight w:val="340"/>
          <w:jc w:val="center"/>
        </w:trPr>
        <w:tc>
          <w:tcPr>
            <w:tcW w:w="755" w:type="dxa"/>
            <w:tcBorders>
              <w:top w:val="single" w:sz="4" w:space="0" w:color="auto"/>
              <w:left w:val="single" w:sz="4" w:space="0" w:color="auto"/>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序号</w:t>
            </w:r>
          </w:p>
        </w:tc>
        <w:tc>
          <w:tcPr>
            <w:tcW w:w="1842"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学院全称</w:t>
            </w:r>
          </w:p>
        </w:tc>
        <w:tc>
          <w:tcPr>
            <w:tcW w:w="2127"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专业</w:t>
            </w:r>
          </w:p>
        </w:tc>
        <w:tc>
          <w:tcPr>
            <w:tcW w:w="708"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在读</w:t>
            </w:r>
          </w:p>
        </w:tc>
        <w:tc>
          <w:tcPr>
            <w:tcW w:w="1276"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学号</w:t>
            </w:r>
          </w:p>
        </w:tc>
        <w:tc>
          <w:tcPr>
            <w:tcW w:w="992"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姓名</w:t>
            </w:r>
          </w:p>
        </w:tc>
        <w:tc>
          <w:tcPr>
            <w:tcW w:w="709"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性别</w:t>
            </w:r>
          </w:p>
        </w:tc>
        <w:tc>
          <w:tcPr>
            <w:tcW w:w="1134"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政治面貌</w:t>
            </w:r>
          </w:p>
        </w:tc>
        <w:tc>
          <w:tcPr>
            <w:tcW w:w="2835"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邮箱</w:t>
            </w:r>
          </w:p>
        </w:tc>
        <w:tc>
          <w:tcPr>
            <w:tcW w:w="1418" w:type="dxa"/>
            <w:tcBorders>
              <w:top w:val="single" w:sz="4" w:space="0" w:color="auto"/>
              <w:left w:val="nil"/>
              <w:bottom w:val="single" w:sz="4" w:space="0" w:color="auto"/>
              <w:right w:val="single" w:sz="4" w:space="0" w:color="auto"/>
            </w:tcBorders>
            <w:shd w:val="pct25" w:color="auto" w:fill="auto"/>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联系电话</w:t>
            </w:r>
          </w:p>
        </w:tc>
        <w:tc>
          <w:tcPr>
            <w:tcW w:w="820" w:type="dxa"/>
            <w:tcBorders>
              <w:top w:val="single" w:sz="4" w:space="0" w:color="auto"/>
              <w:left w:val="nil"/>
              <w:bottom w:val="single" w:sz="4" w:space="0" w:color="auto"/>
              <w:right w:val="single" w:sz="4" w:space="0" w:color="auto"/>
            </w:tcBorders>
            <w:shd w:val="pct25" w:color="auto" w:fill="auto"/>
            <w:noWrap/>
            <w:vAlign w:val="center"/>
            <w:hideMark/>
          </w:tcPr>
          <w:p w:rsidR="00840DA5" w:rsidRPr="00632BCE" w:rsidRDefault="00840DA5" w:rsidP="00D53E53">
            <w:pPr>
              <w:widowControl/>
              <w:jc w:val="center"/>
              <w:rPr>
                <w:rFonts w:ascii="仿宋" w:eastAsia="仿宋" w:hAnsi="仿宋" w:cs="宋体"/>
                <w:b/>
                <w:bCs/>
                <w:color w:val="000000"/>
                <w:kern w:val="0"/>
                <w:szCs w:val="21"/>
              </w:rPr>
            </w:pPr>
            <w:r w:rsidRPr="00632BCE">
              <w:rPr>
                <w:rFonts w:ascii="仿宋" w:eastAsia="仿宋" w:hAnsi="仿宋" w:cs="宋体" w:hint="eastAsia"/>
                <w:b/>
                <w:bCs/>
                <w:color w:val="000000"/>
                <w:kern w:val="0"/>
                <w:szCs w:val="21"/>
              </w:rPr>
              <w:t>金额</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宇航学院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航天运输与控制</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1120100066</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proofErr w:type="gramStart"/>
            <w:r w:rsidRPr="00632BCE">
              <w:rPr>
                <w:rFonts w:ascii="仿宋" w:eastAsia="仿宋" w:hAnsi="仿宋" w:cs="宋体" w:hint="eastAsia"/>
                <w:kern w:val="0"/>
                <w:szCs w:val="21"/>
              </w:rPr>
              <w:t>王喻林</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1010483638@qq.com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15201622302</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2</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宇航学院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飞行器设计与工程</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1120100220</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贠宇航</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预备党员</w:t>
            </w:r>
          </w:p>
        </w:tc>
        <w:tc>
          <w:tcPr>
            <w:tcW w:w="2835"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821292615@qq.com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15201619520</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3</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机电学院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弹药工程与爆炸技术</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1120100230</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丁亮亮</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预备党员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1352654937@qq.com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15201621897</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4</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机械与车辆学院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地面武器机动工程</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1120100579</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付苗苗</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女</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fummiao@126.com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15201619179</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5</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信息学院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信息工程</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1120101203</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张杰鑫</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singlewindy@gmail.com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15652601785</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计算机学院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计算机科学与技术</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1120101948</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张骁</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中共党员</w:t>
            </w:r>
          </w:p>
        </w:tc>
        <w:tc>
          <w:tcPr>
            <w:tcW w:w="2835"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573929010@qq.com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15201617715</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7</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材料学院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高分子材料与工程</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1120102229</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刘欣然</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女</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vAlign w:val="center"/>
            <w:hideMark/>
          </w:tcPr>
          <w:p w:rsidR="00840DA5" w:rsidRPr="00632BCE" w:rsidRDefault="005F500E" w:rsidP="00D53E53">
            <w:pPr>
              <w:widowControl/>
              <w:jc w:val="center"/>
              <w:rPr>
                <w:rFonts w:ascii="仿宋" w:eastAsia="仿宋" w:hAnsi="仿宋" w:cs="宋体"/>
                <w:kern w:val="0"/>
                <w:szCs w:val="21"/>
              </w:rPr>
            </w:pPr>
            <w:hyperlink r:id="rId19" w:history="1">
              <w:r w:rsidR="00840DA5" w:rsidRPr="00632BCE">
                <w:rPr>
                  <w:rFonts w:ascii="仿宋" w:eastAsia="仿宋" w:hAnsi="仿宋" w:cs="宋体" w:hint="eastAsia"/>
                  <w:kern w:val="0"/>
                  <w:szCs w:val="21"/>
                </w:rPr>
                <w:t>xinran99@126.com</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15201610427</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8</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基础教育学院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武器系统与发射工程</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1120110123</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刘雅玲</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女</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共青团员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5F500E" w:rsidP="00D53E53">
            <w:pPr>
              <w:widowControl/>
              <w:jc w:val="center"/>
              <w:rPr>
                <w:rFonts w:ascii="仿宋" w:eastAsia="仿宋" w:hAnsi="仿宋" w:cs="宋体"/>
                <w:color w:val="000000"/>
                <w:kern w:val="0"/>
                <w:szCs w:val="21"/>
              </w:rPr>
            </w:pPr>
            <w:hyperlink r:id="rId20" w:history="1">
              <w:r w:rsidR="00840DA5" w:rsidRPr="00632BCE">
                <w:rPr>
                  <w:rFonts w:ascii="仿宋" w:eastAsia="仿宋" w:hAnsi="仿宋" w:cs="宋体" w:hint="eastAsia"/>
                  <w:color w:val="000000"/>
                  <w:kern w:val="0"/>
                  <w:szCs w:val="21"/>
                </w:rPr>
                <w:t>286351057@qq.com</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18810577363</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9</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基础教育学院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安全工程</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1120110327</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任杰</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女</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共青团员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5F500E" w:rsidP="00D53E53">
            <w:pPr>
              <w:widowControl/>
              <w:jc w:val="center"/>
              <w:rPr>
                <w:rFonts w:ascii="仿宋" w:eastAsia="仿宋" w:hAnsi="仿宋" w:cs="宋体"/>
                <w:color w:val="000000"/>
                <w:kern w:val="0"/>
                <w:szCs w:val="21"/>
              </w:rPr>
            </w:pPr>
            <w:hyperlink r:id="rId21" w:history="1">
              <w:r w:rsidR="00840DA5" w:rsidRPr="00632BCE">
                <w:rPr>
                  <w:rFonts w:ascii="仿宋" w:eastAsia="仿宋" w:hAnsi="仿宋" w:cs="宋体" w:hint="eastAsia"/>
                  <w:color w:val="000000"/>
                  <w:kern w:val="0"/>
                  <w:szCs w:val="21"/>
                </w:rPr>
                <w:t>renjie92@163.com</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15910932342</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基础教育学院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高分子材料与工程</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本科</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1120112864</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孙强</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909235907@qq.com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18810412258</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6000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11</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宇航学院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航空宇航科学与技术</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10903062</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刘旺旺</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liuwangwang111@gmail.com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13401129065</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机械与车辆学院</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车辆工程</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博士</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3120110172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刘真通</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840DA5" w:rsidRPr="00632BCE" w:rsidRDefault="005F500E" w:rsidP="00D53E53">
            <w:pPr>
              <w:widowControl/>
              <w:jc w:val="center"/>
              <w:rPr>
                <w:rFonts w:ascii="仿宋" w:eastAsia="仿宋" w:hAnsi="仿宋" w:cs="宋体"/>
                <w:color w:val="000000"/>
                <w:kern w:val="0"/>
                <w:szCs w:val="21"/>
              </w:rPr>
            </w:pPr>
            <w:hyperlink r:id="rId22" w:history="1">
              <w:r w:rsidR="00840DA5" w:rsidRPr="00632BCE">
                <w:rPr>
                  <w:rFonts w:ascii="仿宋" w:eastAsia="仿宋" w:hAnsi="仿宋" w:cs="宋体" w:hint="eastAsia"/>
                  <w:color w:val="000000"/>
                  <w:kern w:val="0"/>
                  <w:szCs w:val="21"/>
                </w:rPr>
                <w:t>hitlzt@126.com</w:t>
              </w:r>
            </w:hyperlink>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13718740233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13</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光电学院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物理电子学</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10904026</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吴永胜</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群众</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5F500E" w:rsidP="00D53E53">
            <w:pPr>
              <w:widowControl/>
              <w:jc w:val="center"/>
              <w:rPr>
                <w:rFonts w:ascii="仿宋" w:eastAsia="仿宋" w:hAnsi="仿宋" w:cs="宋体"/>
                <w:color w:val="000000"/>
                <w:kern w:val="0"/>
                <w:szCs w:val="21"/>
              </w:rPr>
            </w:pPr>
            <w:hyperlink r:id="rId23" w:history="1">
              <w:r w:rsidR="00840DA5" w:rsidRPr="00632BCE">
                <w:rPr>
                  <w:rFonts w:ascii="仿宋" w:eastAsia="仿宋" w:hAnsi="仿宋" w:cs="宋体" w:hint="eastAsia"/>
                  <w:color w:val="000000"/>
                  <w:kern w:val="0"/>
                  <w:szCs w:val="21"/>
                </w:rPr>
                <w:t>831123@bit.edu.cn</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15810835981</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14</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信息学院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通信与信息系统</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10701061</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李智信</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5F500E" w:rsidP="00D53E53">
            <w:pPr>
              <w:widowControl/>
              <w:jc w:val="center"/>
              <w:rPr>
                <w:rFonts w:ascii="仿宋" w:eastAsia="仿宋" w:hAnsi="仿宋" w:cs="宋体"/>
                <w:color w:val="000000"/>
                <w:kern w:val="0"/>
                <w:szCs w:val="21"/>
              </w:rPr>
            </w:pPr>
            <w:hyperlink r:id="rId24" w:history="1">
              <w:r w:rsidR="00840DA5" w:rsidRPr="00632BCE">
                <w:rPr>
                  <w:rFonts w:ascii="仿宋" w:eastAsia="仿宋" w:hAnsi="仿宋" w:cs="宋体" w:hint="eastAsia"/>
                  <w:color w:val="000000"/>
                  <w:kern w:val="0"/>
                  <w:szCs w:val="21"/>
                </w:rPr>
                <w:t>lizhixin@bit.edu.cn</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13811239589</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15</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信息学院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信号与信息系统</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10905008</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鲁振兴</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群众</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lzx-1984@163.com</w:t>
            </w:r>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15210518364</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16</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计算机学院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计算机科学与技术</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3120120388</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周正</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中共党员</w:t>
            </w:r>
          </w:p>
        </w:tc>
        <w:tc>
          <w:tcPr>
            <w:tcW w:w="2835" w:type="dxa"/>
            <w:tcBorders>
              <w:top w:val="nil"/>
              <w:left w:val="nil"/>
              <w:bottom w:val="single" w:sz="4" w:space="0" w:color="auto"/>
              <w:right w:val="single" w:sz="4" w:space="0" w:color="auto"/>
            </w:tcBorders>
            <w:shd w:val="clear" w:color="auto" w:fill="auto"/>
            <w:vAlign w:val="center"/>
            <w:hideMark/>
          </w:tcPr>
          <w:p w:rsidR="00840DA5" w:rsidRPr="00632BCE" w:rsidRDefault="005F500E" w:rsidP="00D53E53">
            <w:pPr>
              <w:widowControl/>
              <w:jc w:val="center"/>
              <w:rPr>
                <w:rFonts w:ascii="仿宋" w:eastAsia="仿宋" w:hAnsi="仿宋" w:cs="宋体"/>
                <w:color w:val="000000"/>
                <w:kern w:val="0"/>
                <w:szCs w:val="21"/>
              </w:rPr>
            </w:pPr>
            <w:hyperlink r:id="rId25" w:history="1">
              <w:r w:rsidR="00840DA5" w:rsidRPr="00632BCE">
                <w:rPr>
                  <w:rFonts w:ascii="仿宋" w:eastAsia="仿宋" w:hAnsi="仿宋" w:cs="宋体" w:hint="eastAsia"/>
                  <w:color w:val="000000"/>
                  <w:kern w:val="0"/>
                  <w:szCs w:val="21"/>
                </w:rPr>
                <w:t>zz24@bit.edu.cn</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18210195799</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17</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材料学院</w:t>
            </w:r>
          </w:p>
        </w:tc>
        <w:tc>
          <w:tcPr>
            <w:tcW w:w="2127"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材料学</w:t>
            </w:r>
          </w:p>
        </w:tc>
        <w:tc>
          <w:tcPr>
            <w:tcW w:w="708"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10909045</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张文超</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vAlign w:val="center"/>
            <w:hideMark/>
          </w:tcPr>
          <w:p w:rsidR="00840DA5" w:rsidRPr="00632BCE" w:rsidRDefault="005F500E" w:rsidP="00D53E53">
            <w:pPr>
              <w:widowControl/>
              <w:jc w:val="center"/>
              <w:rPr>
                <w:rFonts w:ascii="仿宋" w:eastAsia="仿宋" w:hAnsi="仿宋" w:cs="宋体"/>
                <w:kern w:val="0"/>
                <w:szCs w:val="21"/>
              </w:rPr>
            </w:pPr>
            <w:hyperlink r:id="rId26" w:history="1">
              <w:r w:rsidR="00840DA5" w:rsidRPr="00632BCE">
                <w:rPr>
                  <w:rFonts w:ascii="仿宋" w:eastAsia="仿宋" w:hAnsi="仿宋" w:cs="宋体" w:hint="eastAsia"/>
                  <w:kern w:val="0"/>
                  <w:szCs w:val="21"/>
                </w:rPr>
                <w:t>zwc18@bit.edu.cn</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13811660813</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18</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数学学院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应用数学</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3120110494</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刘军</w:t>
            </w:r>
            <w:proofErr w:type="gramStart"/>
            <w:r w:rsidRPr="00632BCE">
              <w:rPr>
                <w:rFonts w:ascii="仿宋" w:eastAsia="仿宋" w:hAnsi="仿宋" w:cs="宋体" w:hint="eastAsia"/>
                <w:kern w:val="0"/>
                <w:szCs w:val="21"/>
              </w:rPr>
              <w:t>军</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5F500E" w:rsidP="00D53E53">
            <w:pPr>
              <w:widowControl/>
              <w:jc w:val="center"/>
              <w:rPr>
                <w:rFonts w:ascii="仿宋" w:eastAsia="仿宋" w:hAnsi="仿宋" w:cs="宋体"/>
                <w:color w:val="000000"/>
                <w:kern w:val="0"/>
                <w:szCs w:val="21"/>
              </w:rPr>
            </w:pPr>
            <w:hyperlink r:id="rId27" w:history="1">
              <w:r w:rsidR="00840DA5" w:rsidRPr="00632BCE">
                <w:rPr>
                  <w:rFonts w:ascii="仿宋" w:eastAsia="仿宋" w:hAnsi="仿宋" w:cs="宋体" w:hint="eastAsia"/>
                  <w:color w:val="000000"/>
                  <w:kern w:val="0"/>
                  <w:szCs w:val="21"/>
                </w:rPr>
                <w:t>liujunjun@bit.edu.cn</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18810333025</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19</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物理学院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物理学</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博士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3120100505</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proofErr w:type="gramStart"/>
            <w:r w:rsidRPr="00632BCE">
              <w:rPr>
                <w:rFonts w:ascii="仿宋" w:eastAsia="仿宋" w:hAnsi="仿宋" w:cs="宋体" w:hint="eastAsia"/>
                <w:kern w:val="0"/>
                <w:szCs w:val="21"/>
              </w:rPr>
              <w:t>洪许海</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中共党员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5F500E" w:rsidP="00D53E53">
            <w:pPr>
              <w:widowControl/>
              <w:jc w:val="center"/>
              <w:rPr>
                <w:rFonts w:ascii="仿宋" w:eastAsia="仿宋" w:hAnsi="仿宋" w:cs="宋体"/>
                <w:color w:val="000000"/>
                <w:kern w:val="0"/>
                <w:szCs w:val="21"/>
              </w:rPr>
            </w:pPr>
            <w:hyperlink r:id="rId28" w:history="1">
              <w:r w:rsidR="00840DA5" w:rsidRPr="00632BCE">
                <w:rPr>
                  <w:rFonts w:ascii="仿宋" w:eastAsia="仿宋" w:hAnsi="仿宋" w:cs="宋体" w:hint="eastAsia"/>
                  <w:color w:val="000000"/>
                  <w:kern w:val="0"/>
                  <w:szCs w:val="21"/>
                </w:rPr>
                <w:t>hongxuhai123@163.com</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13401135161</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r w:rsidR="00840DA5" w:rsidRPr="00632BCE" w:rsidTr="00D53E53">
        <w:trPr>
          <w:trHeight w:val="340"/>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20</w:t>
            </w:r>
          </w:p>
        </w:tc>
        <w:tc>
          <w:tcPr>
            <w:tcW w:w="184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机械与车辆学院</w:t>
            </w:r>
          </w:p>
        </w:tc>
        <w:tc>
          <w:tcPr>
            <w:tcW w:w="2127"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振动与噪声控制</w:t>
            </w:r>
          </w:p>
        </w:tc>
        <w:tc>
          <w:tcPr>
            <w:tcW w:w="70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硕士</w:t>
            </w:r>
          </w:p>
        </w:tc>
        <w:tc>
          <w:tcPr>
            <w:tcW w:w="1276"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2120110574</w:t>
            </w:r>
          </w:p>
        </w:tc>
        <w:tc>
          <w:tcPr>
            <w:tcW w:w="992"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张旭东</w:t>
            </w:r>
          </w:p>
        </w:tc>
        <w:tc>
          <w:tcPr>
            <w:tcW w:w="709"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男</w:t>
            </w:r>
          </w:p>
        </w:tc>
        <w:tc>
          <w:tcPr>
            <w:tcW w:w="1134"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预备党员</w:t>
            </w:r>
          </w:p>
        </w:tc>
        <w:tc>
          <w:tcPr>
            <w:tcW w:w="2835" w:type="dxa"/>
            <w:tcBorders>
              <w:top w:val="nil"/>
              <w:left w:val="nil"/>
              <w:bottom w:val="single" w:sz="4" w:space="0" w:color="auto"/>
              <w:right w:val="single" w:sz="4" w:space="0" w:color="auto"/>
            </w:tcBorders>
            <w:shd w:val="clear" w:color="auto" w:fill="auto"/>
            <w:noWrap/>
            <w:vAlign w:val="center"/>
            <w:hideMark/>
          </w:tcPr>
          <w:p w:rsidR="00840DA5" w:rsidRPr="00632BCE" w:rsidRDefault="005F500E" w:rsidP="00D53E53">
            <w:pPr>
              <w:widowControl/>
              <w:jc w:val="center"/>
              <w:rPr>
                <w:rFonts w:ascii="仿宋" w:eastAsia="仿宋" w:hAnsi="仿宋" w:cs="宋体"/>
                <w:color w:val="000000"/>
                <w:kern w:val="0"/>
                <w:szCs w:val="21"/>
              </w:rPr>
            </w:pPr>
            <w:hyperlink r:id="rId29" w:history="1">
              <w:r w:rsidR="00840DA5" w:rsidRPr="00632BCE">
                <w:rPr>
                  <w:rFonts w:ascii="仿宋" w:eastAsia="仿宋" w:hAnsi="仿宋" w:cs="宋体" w:hint="eastAsia"/>
                  <w:color w:val="000000"/>
                  <w:kern w:val="0"/>
                  <w:szCs w:val="21"/>
                </w:rPr>
                <w:t>bjlgzxd@sina.com</w:t>
              </w:r>
            </w:hyperlink>
          </w:p>
        </w:tc>
        <w:tc>
          <w:tcPr>
            <w:tcW w:w="1418" w:type="dxa"/>
            <w:tcBorders>
              <w:top w:val="nil"/>
              <w:left w:val="nil"/>
              <w:bottom w:val="single" w:sz="4" w:space="0" w:color="auto"/>
              <w:right w:val="single" w:sz="4" w:space="0" w:color="auto"/>
            </w:tcBorders>
            <w:shd w:val="clear" w:color="auto" w:fill="auto"/>
            <w:vAlign w:val="center"/>
            <w:hideMark/>
          </w:tcPr>
          <w:p w:rsidR="00840DA5" w:rsidRPr="00632BCE" w:rsidRDefault="00840DA5" w:rsidP="00D53E53">
            <w:pPr>
              <w:widowControl/>
              <w:jc w:val="center"/>
              <w:rPr>
                <w:rFonts w:ascii="仿宋" w:eastAsia="仿宋" w:hAnsi="仿宋" w:cs="宋体"/>
                <w:kern w:val="0"/>
                <w:szCs w:val="21"/>
              </w:rPr>
            </w:pPr>
            <w:r w:rsidRPr="00632BCE">
              <w:rPr>
                <w:rFonts w:ascii="仿宋" w:eastAsia="仿宋" w:hAnsi="仿宋" w:cs="宋体" w:hint="eastAsia"/>
                <w:kern w:val="0"/>
                <w:szCs w:val="21"/>
              </w:rPr>
              <w:t>13811922589</w:t>
            </w:r>
          </w:p>
        </w:tc>
        <w:tc>
          <w:tcPr>
            <w:tcW w:w="820" w:type="dxa"/>
            <w:tcBorders>
              <w:top w:val="nil"/>
              <w:left w:val="nil"/>
              <w:bottom w:val="single" w:sz="4" w:space="0" w:color="auto"/>
              <w:right w:val="single" w:sz="4" w:space="0" w:color="auto"/>
            </w:tcBorders>
            <w:shd w:val="clear" w:color="auto" w:fill="auto"/>
            <w:noWrap/>
            <w:vAlign w:val="center"/>
            <w:hideMark/>
          </w:tcPr>
          <w:p w:rsidR="00840DA5" w:rsidRPr="00632BCE" w:rsidRDefault="00840DA5" w:rsidP="00D53E53">
            <w:pPr>
              <w:widowControl/>
              <w:jc w:val="center"/>
              <w:rPr>
                <w:rFonts w:ascii="仿宋" w:eastAsia="仿宋" w:hAnsi="仿宋" w:cs="宋体"/>
                <w:color w:val="000000"/>
                <w:kern w:val="0"/>
                <w:szCs w:val="21"/>
              </w:rPr>
            </w:pPr>
            <w:r w:rsidRPr="00632BCE">
              <w:rPr>
                <w:rFonts w:ascii="仿宋" w:eastAsia="仿宋" w:hAnsi="仿宋" w:cs="宋体" w:hint="eastAsia"/>
                <w:color w:val="000000"/>
                <w:kern w:val="0"/>
                <w:szCs w:val="21"/>
              </w:rPr>
              <w:t>10000</w:t>
            </w:r>
          </w:p>
        </w:tc>
      </w:tr>
    </w:tbl>
    <w:p w:rsidR="00840DA5" w:rsidRPr="00447740" w:rsidRDefault="00840DA5" w:rsidP="00FE5D3F">
      <w:pPr>
        <w:rPr>
          <w:rFonts w:ascii="仿宋" w:eastAsia="仿宋" w:hAnsi="仿宋"/>
          <w:sz w:val="28"/>
          <w:szCs w:val="28"/>
        </w:rPr>
      </w:pPr>
    </w:p>
    <w:sectPr w:rsidR="00840DA5" w:rsidRPr="00447740" w:rsidSect="00840DA5">
      <w:pgSz w:w="16838" w:h="11906" w:orient="landscape"/>
      <w:pgMar w:top="1797" w:right="1361" w:bottom="1797" w:left="1361"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A32" w:rsidRDefault="00884A32" w:rsidP="00256DDE">
      <w:r>
        <w:separator/>
      </w:r>
    </w:p>
  </w:endnote>
  <w:endnote w:type="continuationSeparator" w:id="0">
    <w:p w:rsidR="00884A32" w:rsidRDefault="00884A32" w:rsidP="00256D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610295"/>
      <w:docPartObj>
        <w:docPartGallery w:val="Page Numbers (Bottom of Page)"/>
        <w:docPartUnique/>
      </w:docPartObj>
    </w:sdtPr>
    <w:sdtContent>
      <w:p w:rsidR="00840DA5" w:rsidRDefault="005F500E">
        <w:pPr>
          <w:pStyle w:val="a4"/>
          <w:jc w:val="center"/>
        </w:pPr>
        <w:fldSimple w:instr=" PAGE   \* MERGEFORMAT ">
          <w:r w:rsidR="00750497" w:rsidRPr="00750497">
            <w:rPr>
              <w:noProof/>
              <w:lang w:val="zh-CN"/>
            </w:rPr>
            <w:t>30</w:t>
          </w:r>
        </w:fldSimple>
      </w:p>
    </w:sdtContent>
  </w:sdt>
  <w:p w:rsidR="00840DA5" w:rsidRDefault="00840DA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A32" w:rsidRDefault="00884A32" w:rsidP="00256DDE">
      <w:r>
        <w:separator/>
      </w:r>
    </w:p>
  </w:footnote>
  <w:footnote w:type="continuationSeparator" w:id="0">
    <w:p w:rsidR="00884A32" w:rsidRDefault="00884A32" w:rsidP="00256D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D0FC6"/>
    <w:multiLevelType w:val="hybridMultilevel"/>
    <w:tmpl w:val="87DA3510"/>
    <w:lvl w:ilvl="0" w:tplc="2BE8B15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23298"/>
    <w:rsid w:val="00000AB3"/>
    <w:rsid w:val="00006BA7"/>
    <w:rsid w:val="00007CFC"/>
    <w:rsid w:val="000111E1"/>
    <w:rsid w:val="00015B6A"/>
    <w:rsid w:val="00016D7D"/>
    <w:rsid w:val="00020147"/>
    <w:rsid w:val="00025222"/>
    <w:rsid w:val="00027040"/>
    <w:rsid w:val="000278F7"/>
    <w:rsid w:val="000307FA"/>
    <w:rsid w:val="000315C8"/>
    <w:rsid w:val="00033A5B"/>
    <w:rsid w:val="00034D51"/>
    <w:rsid w:val="00040E06"/>
    <w:rsid w:val="00041164"/>
    <w:rsid w:val="00041F2F"/>
    <w:rsid w:val="00042E6D"/>
    <w:rsid w:val="00044E3F"/>
    <w:rsid w:val="000451CE"/>
    <w:rsid w:val="00045733"/>
    <w:rsid w:val="0004634E"/>
    <w:rsid w:val="00047C52"/>
    <w:rsid w:val="000531B2"/>
    <w:rsid w:val="00053600"/>
    <w:rsid w:val="00053BBB"/>
    <w:rsid w:val="00054702"/>
    <w:rsid w:val="0005713F"/>
    <w:rsid w:val="00063E87"/>
    <w:rsid w:val="00066254"/>
    <w:rsid w:val="00066E27"/>
    <w:rsid w:val="00066F58"/>
    <w:rsid w:val="00067FD6"/>
    <w:rsid w:val="000704E0"/>
    <w:rsid w:val="0007169B"/>
    <w:rsid w:val="0007199D"/>
    <w:rsid w:val="00073E46"/>
    <w:rsid w:val="00080921"/>
    <w:rsid w:val="0008116F"/>
    <w:rsid w:val="0008157D"/>
    <w:rsid w:val="000818A6"/>
    <w:rsid w:val="00081C0F"/>
    <w:rsid w:val="000821ED"/>
    <w:rsid w:val="0008280F"/>
    <w:rsid w:val="00082EC9"/>
    <w:rsid w:val="00090050"/>
    <w:rsid w:val="00091435"/>
    <w:rsid w:val="00092F74"/>
    <w:rsid w:val="00093BBE"/>
    <w:rsid w:val="00094947"/>
    <w:rsid w:val="00094F65"/>
    <w:rsid w:val="00096B73"/>
    <w:rsid w:val="00097134"/>
    <w:rsid w:val="00097857"/>
    <w:rsid w:val="000A2276"/>
    <w:rsid w:val="000A53BA"/>
    <w:rsid w:val="000A63E7"/>
    <w:rsid w:val="000A6526"/>
    <w:rsid w:val="000A65EA"/>
    <w:rsid w:val="000B08F8"/>
    <w:rsid w:val="000B0EA7"/>
    <w:rsid w:val="000B1DAC"/>
    <w:rsid w:val="000B47D1"/>
    <w:rsid w:val="000B506E"/>
    <w:rsid w:val="000B5CB5"/>
    <w:rsid w:val="000B5D86"/>
    <w:rsid w:val="000C07F4"/>
    <w:rsid w:val="000C0A32"/>
    <w:rsid w:val="000C1CA4"/>
    <w:rsid w:val="000C2A92"/>
    <w:rsid w:val="000C3B85"/>
    <w:rsid w:val="000C3EA9"/>
    <w:rsid w:val="000C64C7"/>
    <w:rsid w:val="000C7674"/>
    <w:rsid w:val="000D0427"/>
    <w:rsid w:val="000D260E"/>
    <w:rsid w:val="000D2B86"/>
    <w:rsid w:val="000D594A"/>
    <w:rsid w:val="000E005D"/>
    <w:rsid w:val="000E1DB1"/>
    <w:rsid w:val="000E2707"/>
    <w:rsid w:val="000E3DC3"/>
    <w:rsid w:val="000E5AC0"/>
    <w:rsid w:val="000E615C"/>
    <w:rsid w:val="000E6722"/>
    <w:rsid w:val="000E6BF7"/>
    <w:rsid w:val="000E77A5"/>
    <w:rsid w:val="000F2B27"/>
    <w:rsid w:val="000F47AD"/>
    <w:rsid w:val="000F50DA"/>
    <w:rsid w:val="000F51D5"/>
    <w:rsid w:val="00100DF3"/>
    <w:rsid w:val="00102B17"/>
    <w:rsid w:val="001063FC"/>
    <w:rsid w:val="00111382"/>
    <w:rsid w:val="00114089"/>
    <w:rsid w:val="001153C5"/>
    <w:rsid w:val="001155FB"/>
    <w:rsid w:val="00116EFF"/>
    <w:rsid w:val="00120E0C"/>
    <w:rsid w:val="0012167E"/>
    <w:rsid w:val="0012204D"/>
    <w:rsid w:val="00122F1C"/>
    <w:rsid w:val="001230A4"/>
    <w:rsid w:val="00126684"/>
    <w:rsid w:val="00127106"/>
    <w:rsid w:val="0012720C"/>
    <w:rsid w:val="00127C9B"/>
    <w:rsid w:val="00130070"/>
    <w:rsid w:val="001316B4"/>
    <w:rsid w:val="00133827"/>
    <w:rsid w:val="001348DF"/>
    <w:rsid w:val="00134AF7"/>
    <w:rsid w:val="00134C36"/>
    <w:rsid w:val="00134D0A"/>
    <w:rsid w:val="001369EE"/>
    <w:rsid w:val="00137AE2"/>
    <w:rsid w:val="00141364"/>
    <w:rsid w:val="0014247C"/>
    <w:rsid w:val="00142692"/>
    <w:rsid w:val="0014463B"/>
    <w:rsid w:val="00146767"/>
    <w:rsid w:val="001469AB"/>
    <w:rsid w:val="00152819"/>
    <w:rsid w:val="00153C3A"/>
    <w:rsid w:val="00154346"/>
    <w:rsid w:val="00154B8E"/>
    <w:rsid w:val="0015782C"/>
    <w:rsid w:val="00162EB0"/>
    <w:rsid w:val="00163379"/>
    <w:rsid w:val="00163AB4"/>
    <w:rsid w:val="00163F59"/>
    <w:rsid w:val="00165E77"/>
    <w:rsid w:val="00171C3A"/>
    <w:rsid w:val="001729AB"/>
    <w:rsid w:val="00172DF7"/>
    <w:rsid w:val="00175662"/>
    <w:rsid w:val="00177B8B"/>
    <w:rsid w:val="001816E9"/>
    <w:rsid w:val="0018172D"/>
    <w:rsid w:val="001826EF"/>
    <w:rsid w:val="001851E9"/>
    <w:rsid w:val="00185695"/>
    <w:rsid w:val="00190E12"/>
    <w:rsid w:val="0019233B"/>
    <w:rsid w:val="0019339B"/>
    <w:rsid w:val="00196179"/>
    <w:rsid w:val="001A0124"/>
    <w:rsid w:val="001A114D"/>
    <w:rsid w:val="001A7BAF"/>
    <w:rsid w:val="001B37AC"/>
    <w:rsid w:val="001B5DB8"/>
    <w:rsid w:val="001B6E1D"/>
    <w:rsid w:val="001B7A18"/>
    <w:rsid w:val="001B7E71"/>
    <w:rsid w:val="001C142E"/>
    <w:rsid w:val="001C46D9"/>
    <w:rsid w:val="001D0E3F"/>
    <w:rsid w:val="001D1020"/>
    <w:rsid w:val="001D1BEA"/>
    <w:rsid w:val="001D21F0"/>
    <w:rsid w:val="001D26AF"/>
    <w:rsid w:val="001D43BA"/>
    <w:rsid w:val="001D4472"/>
    <w:rsid w:val="001D55BE"/>
    <w:rsid w:val="001D5E4F"/>
    <w:rsid w:val="001D5F9F"/>
    <w:rsid w:val="001D6669"/>
    <w:rsid w:val="001E1BB3"/>
    <w:rsid w:val="001E234B"/>
    <w:rsid w:val="001E2AA4"/>
    <w:rsid w:val="001E4A23"/>
    <w:rsid w:val="001E4E54"/>
    <w:rsid w:val="001E4EBA"/>
    <w:rsid w:val="001E60B0"/>
    <w:rsid w:val="001E62C1"/>
    <w:rsid w:val="001E651A"/>
    <w:rsid w:val="001E6FAC"/>
    <w:rsid w:val="001E7751"/>
    <w:rsid w:val="001E7BD7"/>
    <w:rsid w:val="001F212F"/>
    <w:rsid w:val="001F2606"/>
    <w:rsid w:val="001F30F8"/>
    <w:rsid w:val="001F3F2B"/>
    <w:rsid w:val="001F4516"/>
    <w:rsid w:val="001F4B8A"/>
    <w:rsid w:val="001F6196"/>
    <w:rsid w:val="001F6BE6"/>
    <w:rsid w:val="00204A5A"/>
    <w:rsid w:val="00210EAF"/>
    <w:rsid w:val="002112DE"/>
    <w:rsid w:val="002128BC"/>
    <w:rsid w:val="002142E9"/>
    <w:rsid w:val="0021454F"/>
    <w:rsid w:val="00214941"/>
    <w:rsid w:val="00216D8C"/>
    <w:rsid w:val="002207BA"/>
    <w:rsid w:val="00225762"/>
    <w:rsid w:val="0022737A"/>
    <w:rsid w:val="00227C2D"/>
    <w:rsid w:val="002301D3"/>
    <w:rsid w:val="00231578"/>
    <w:rsid w:val="002337D3"/>
    <w:rsid w:val="00233B04"/>
    <w:rsid w:val="0023479E"/>
    <w:rsid w:val="00237033"/>
    <w:rsid w:val="002372E3"/>
    <w:rsid w:val="002404D5"/>
    <w:rsid w:val="002430AE"/>
    <w:rsid w:val="00244B6E"/>
    <w:rsid w:val="00245156"/>
    <w:rsid w:val="002511B2"/>
    <w:rsid w:val="002515FA"/>
    <w:rsid w:val="0025271C"/>
    <w:rsid w:val="0025288B"/>
    <w:rsid w:val="00252C8C"/>
    <w:rsid w:val="00253FEE"/>
    <w:rsid w:val="00256DDE"/>
    <w:rsid w:val="002571C6"/>
    <w:rsid w:val="0026077B"/>
    <w:rsid w:val="00260998"/>
    <w:rsid w:val="00262246"/>
    <w:rsid w:val="002653E7"/>
    <w:rsid w:val="002707F3"/>
    <w:rsid w:val="00273236"/>
    <w:rsid w:val="002734F2"/>
    <w:rsid w:val="002741C7"/>
    <w:rsid w:val="002745A1"/>
    <w:rsid w:val="00274789"/>
    <w:rsid w:val="002761DD"/>
    <w:rsid w:val="00282ECD"/>
    <w:rsid w:val="00283162"/>
    <w:rsid w:val="00284F95"/>
    <w:rsid w:val="00285110"/>
    <w:rsid w:val="002858D5"/>
    <w:rsid w:val="00290C62"/>
    <w:rsid w:val="00292470"/>
    <w:rsid w:val="00292858"/>
    <w:rsid w:val="00292894"/>
    <w:rsid w:val="00292E06"/>
    <w:rsid w:val="002940DE"/>
    <w:rsid w:val="00294E07"/>
    <w:rsid w:val="00296951"/>
    <w:rsid w:val="00296E92"/>
    <w:rsid w:val="002973EF"/>
    <w:rsid w:val="002A1305"/>
    <w:rsid w:val="002A1593"/>
    <w:rsid w:val="002A204D"/>
    <w:rsid w:val="002A29CA"/>
    <w:rsid w:val="002A307A"/>
    <w:rsid w:val="002A55C2"/>
    <w:rsid w:val="002A5DE2"/>
    <w:rsid w:val="002A78BA"/>
    <w:rsid w:val="002B14A2"/>
    <w:rsid w:val="002B2639"/>
    <w:rsid w:val="002B2A06"/>
    <w:rsid w:val="002B3487"/>
    <w:rsid w:val="002B5D79"/>
    <w:rsid w:val="002B6C8A"/>
    <w:rsid w:val="002B7E7C"/>
    <w:rsid w:val="002C1823"/>
    <w:rsid w:val="002C2ACB"/>
    <w:rsid w:val="002C61C6"/>
    <w:rsid w:val="002C774F"/>
    <w:rsid w:val="002D177F"/>
    <w:rsid w:val="002D2CE1"/>
    <w:rsid w:val="002D2D53"/>
    <w:rsid w:val="002D3442"/>
    <w:rsid w:val="002D350B"/>
    <w:rsid w:val="002D4DE8"/>
    <w:rsid w:val="002D5A7B"/>
    <w:rsid w:val="002D5AFF"/>
    <w:rsid w:val="002D5C85"/>
    <w:rsid w:val="002D5DC3"/>
    <w:rsid w:val="002D619A"/>
    <w:rsid w:val="002E0EEA"/>
    <w:rsid w:val="002E272B"/>
    <w:rsid w:val="002E3764"/>
    <w:rsid w:val="002E7807"/>
    <w:rsid w:val="002E78CC"/>
    <w:rsid w:val="002F117A"/>
    <w:rsid w:val="002F22DC"/>
    <w:rsid w:val="002F4175"/>
    <w:rsid w:val="002F48E6"/>
    <w:rsid w:val="002F544F"/>
    <w:rsid w:val="002F5618"/>
    <w:rsid w:val="002F57D9"/>
    <w:rsid w:val="002F79E2"/>
    <w:rsid w:val="003007AF"/>
    <w:rsid w:val="00300875"/>
    <w:rsid w:val="00300C1C"/>
    <w:rsid w:val="0030371F"/>
    <w:rsid w:val="003041CB"/>
    <w:rsid w:val="003042BE"/>
    <w:rsid w:val="003050D2"/>
    <w:rsid w:val="00306516"/>
    <w:rsid w:val="0031108E"/>
    <w:rsid w:val="00311756"/>
    <w:rsid w:val="003118B4"/>
    <w:rsid w:val="00313D89"/>
    <w:rsid w:val="0031492A"/>
    <w:rsid w:val="00315BF2"/>
    <w:rsid w:val="00315EB1"/>
    <w:rsid w:val="0031625A"/>
    <w:rsid w:val="00316E02"/>
    <w:rsid w:val="00320813"/>
    <w:rsid w:val="00321D9B"/>
    <w:rsid w:val="00327FC5"/>
    <w:rsid w:val="00330213"/>
    <w:rsid w:val="00331213"/>
    <w:rsid w:val="003353B4"/>
    <w:rsid w:val="00335FAE"/>
    <w:rsid w:val="00341D26"/>
    <w:rsid w:val="00341FF1"/>
    <w:rsid w:val="00344BC5"/>
    <w:rsid w:val="0034662A"/>
    <w:rsid w:val="00346948"/>
    <w:rsid w:val="00346B2F"/>
    <w:rsid w:val="00347950"/>
    <w:rsid w:val="003545ED"/>
    <w:rsid w:val="00356F55"/>
    <w:rsid w:val="0035717D"/>
    <w:rsid w:val="00360112"/>
    <w:rsid w:val="003608F2"/>
    <w:rsid w:val="00364151"/>
    <w:rsid w:val="00366B37"/>
    <w:rsid w:val="00366B56"/>
    <w:rsid w:val="00367876"/>
    <w:rsid w:val="003709D5"/>
    <w:rsid w:val="00370EBA"/>
    <w:rsid w:val="003739B6"/>
    <w:rsid w:val="00373CA7"/>
    <w:rsid w:val="0038154A"/>
    <w:rsid w:val="0038379A"/>
    <w:rsid w:val="00386247"/>
    <w:rsid w:val="003863C1"/>
    <w:rsid w:val="00387B91"/>
    <w:rsid w:val="0039032F"/>
    <w:rsid w:val="0039159B"/>
    <w:rsid w:val="00391D31"/>
    <w:rsid w:val="00392426"/>
    <w:rsid w:val="00392C76"/>
    <w:rsid w:val="0039471D"/>
    <w:rsid w:val="00396DFC"/>
    <w:rsid w:val="003A3D8C"/>
    <w:rsid w:val="003A400C"/>
    <w:rsid w:val="003A79EB"/>
    <w:rsid w:val="003A7C45"/>
    <w:rsid w:val="003B0CB2"/>
    <w:rsid w:val="003B11F9"/>
    <w:rsid w:val="003B2101"/>
    <w:rsid w:val="003B4384"/>
    <w:rsid w:val="003B70A6"/>
    <w:rsid w:val="003B70C4"/>
    <w:rsid w:val="003B7D2C"/>
    <w:rsid w:val="003B7D89"/>
    <w:rsid w:val="003C0301"/>
    <w:rsid w:val="003C2608"/>
    <w:rsid w:val="003C32BF"/>
    <w:rsid w:val="003C624D"/>
    <w:rsid w:val="003C76F8"/>
    <w:rsid w:val="003C7795"/>
    <w:rsid w:val="003D1576"/>
    <w:rsid w:val="003D2D49"/>
    <w:rsid w:val="003D3891"/>
    <w:rsid w:val="003D51C6"/>
    <w:rsid w:val="003D5424"/>
    <w:rsid w:val="003D6895"/>
    <w:rsid w:val="003D6BA9"/>
    <w:rsid w:val="003D7858"/>
    <w:rsid w:val="003D7E07"/>
    <w:rsid w:val="003D7F82"/>
    <w:rsid w:val="003E0330"/>
    <w:rsid w:val="003E1240"/>
    <w:rsid w:val="003E1638"/>
    <w:rsid w:val="003E210C"/>
    <w:rsid w:val="003E2A99"/>
    <w:rsid w:val="003E2CE3"/>
    <w:rsid w:val="003E4F2E"/>
    <w:rsid w:val="003E7DA5"/>
    <w:rsid w:val="003F1877"/>
    <w:rsid w:val="003F313F"/>
    <w:rsid w:val="003F65F4"/>
    <w:rsid w:val="003F6796"/>
    <w:rsid w:val="003F6B6E"/>
    <w:rsid w:val="003F772E"/>
    <w:rsid w:val="004007BD"/>
    <w:rsid w:val="0040379A"/>
    <w:rsid w:val="00404160"/>
    <w:rsid w:val="00407967"/>
    <w:rsid w:val="004102E5"/>
    <w:rsid w:val="00410D27"/>
    <w:rsid w:val="00414838"/>
    <w:rsid w:val="0041503E"/>
    <w:rsid w:val="00415341"/>
    <w:rsid w:val="004206EB"/>
    <w:rsid w:val="004213A8"/>
    <w:rsid w:val="00422D08"/>
    <w:rsid w:val="00424E46"/>
    <w:rsid w:val="00425256"/>
    <w:rsid w:val="00426E01"/>
    <w:rsid w:val="00431D6A"/>
    <w:rsid w:val="00431EFF"/>
    <w:rsid w:val="00435CE4"/>
    <w:rsid w:val="00436DF6"/>
    <w:rsid w:val="004375B0"/>
    <w:rsid w:val="00440862"/>
    <w:rsid w:val="00440D42"/>
    <w:rsid w:val="00441199"/>
    <w:rsid w:val="00441BAC"/>
    <w:rsid w:val="004452C7"/>
    <w:rsid w:val="00445611"/>
    <w:rsid w:val="00445BDB"/>
    <w:rsid w:val="0044640C"/>
    <w:rsid w:val="00447350"/>
    <w:rsid w:val="00447740"/>
    <w:rsid w:val="0044784D"/>
    <w:rsid w:val="004511F4"/>
    <w:rsid w:val="00451B5F"/>
    <w:rsid w:val="00452087"/>
    <w:rsid w:val="0045264E"/>
    <w:rsid w:val="00455D50"/>
    <w:rsid w:val="00456354"/>
    <w:rsid w:val="00457248"/>
    <w:rsid w:val="00460FEE"/>
    <w:rsid w:val="00466B59"/>
    <w:rsid w:val="00467AFA"/>
    <w:rsid w:val="00471401"/>
    <w:rsid w:val="00472478"/>
    <w:rsid w:val="004751E5"/>
    <w:rsid w:val="0048461D"/>
    <w:rsid w:val="00490D6C"/>
    <w:rsid w:val="004912A8"/>
    <w:rsid w:val="00491476"/>
    <w:rsid w:val="00492FB4"/>
    <w:rsid w:val="00493751"/>
    <w:rsid w:val="00495B45"/>
    <w:rsid w:val="00495D26"/>
    <w:rsid w:val="0049727B"/>
    <w:rsid w:val="004A043F"/>
    <w:rsid w:val="004A0526"/>
    <w:rsid w:val="004A2B8E"/>
    <w:rsid w:val="004A3445"/>
    <w:rsid w:val="004A477B"/>
    <w:rsid w:val="004A4CC4"/>
    <w:rsid w:val="004A4EB1"/>
    <w:rsid w:val="004A7BA8"/>
    <w:rsid w:val="004B23A6"/>
    <w:rsid w:val="004B33D0"/>
    <w:rsid w:val="004B38FE"/>
    <w:rsid w:val="004B3B73"/>
    <w:rsid w:val="004B4E55"/>
    <w:rsid w:val="004B5C15"/>
    <w:rsid w:val="004C153A"/>
    <w:rsid w:val="004C2957"/>
    <w:rsid w:val="004C6162"/>
    <w:rsid w:val="004C6560"/>
    <w:rsid w:val="004C75C9"/>
    <w:rsid w:val="004D0BDD"/>
    <w:rsid w:val="004D3351"/>
    <w:rsid w:val="004D5249"/>
    <w:rsid w:val="004D5293"/>
    <w:rsid w:val="004D7375"/>
    <w:rsid w:val="004E03C3"/>
    <w:rsid w:val="004E261F"/>
    <w:rsid w:val="004E3807"/>
    <w:rsid w:val="004E47D3"/>
    <w:rsid w:val="004E7680"/>
    <w:rsid w:val="004F053C"/>
    <w:rsid w:val="004F14C1"/>
    <w:rsid w:val="004F3EED"/>
    <w:rsid w:val="004F45DF"/>
    <w:rsid w:val="004F6651"/>
    <w:rsid w:val="004F6B5A"/>
    <w:rsid w:val="004F6D27"/>
    <w:rsid w:val="004F7113"/>
    <w:rsid w:val="004F7AC3"/>
    <w:rsid w:val="004F7F1A"/>
    <w:rsid w:val="00500394"/>
    <w:rsid w:val="00500507"/>
    <w:rsid w:val="005011BF"/>
    <w:rsid w:val="0050203B"/>
    <w:rsid w:val="005035D5"/>
    <w:rsid w:val="00504654"/>
    <w:rsid w:val="00504D19"/>
    <w:rsid w:val="005058F7"/>
    <w:rsid w:val="00506864"/>
    <w:rsid w:val="00506FC8"/>
    <w:rsid w:val="00507A0E"/>
    <w:rsid w:val="005107AE"/>
    <w:rsid w:val="0051363F"/>
    <w:rsid w:val="005138BB"/>
    <w:rsid w:val="00514273"/>
    <w:rsid w:val="00514C93"/>
    <w:rsid w:val="005157D0"/>
    <w:rsid w:val="0051591A"/>
    <w:rsid w:val="0051647F"/>
    <w:rsid w:val="00516B20"/>
    <w:rsid w:val="00517AD4"/>
    <w:rsid w:val="00517CFD"/>
    <w:rsid w:val="005205C3"/>
    <w:rsid w:val="0052119B"/>
    <w:rsid w:val="00522005"/>
    <w:rsid w:val="00522820"/>
    <w:rsid w:val="00524390"/>
    <w:rsid w:val="00524CB3"/>
    <w:rsid w:val="00524FEC"/>
    <w:rsid w:val="0052648F"/>
    <w:rsid w:val="00526860"/>
    <w:rsid w:val="00526CD4"/>
    <w:rsid w:val="00531550"/>
    <w:rsid w:val="00531FCA"/>
    <w:rsid w:val="0053476B"/>
    <w:rsid w:val="00534970"/>
    <w:rsid w:val="0053497C"/>
    <w:rsid w:val="00534EA5"/>
    <w:rsid w:val="0054071A"/>
    <w:rsid w:val="00540A5F"/>
    <w:rsid w:val="00540D9B"/>
    <w:rsid w:val="00543234"/>
    <w:rsid w:val="00543CB7"/>
    <w:rsid w:val="0054521D"/>
    <w:rsid w:val="00547B7B"/>
    <w:rsid w:val="00552003"/>
    <w:rsid w:val="0055330D"/>
    <w:rsid w:val="0055363F"/>
    <w:rsid w:val="00553D24"/>
    <w:rsid w:val="00554852"/>
    <w:rsid w:val="0055655A"/>
    <w:rsid w:val="00557C1D"/>
    <w:rsid w:val="005627A8"/>
    <w:rsid w:val="00562840"/>
    <w:rsid w:val="005640EC"/>
    <w:rsid w:val="00565B7E"/>
    <w:rsid w:val="00567965"/>
    <w:rsid w:val="00570716"/>
    <w:rsid w:val="00571C9C"/>
    <w:rsid w:val="005742D0"/>
    <w:rsid w:val="005772D1"/>
    <w:rsid w:val="00577750"/>
    <w:rsid w:val="0058058B"/>
    <w:rsid w:val="005817D3"/>
    <w:rsid w:val="00583E5A"/>
    <w:rsid w:val="00584796"/>
    <w:rsid w:val="00587882"/>
    <w:rsid w:val="00590830"/>
    <w:rsid w:val="00590BD0"/>
    <w:rsid w:val="005916B6"/>
    <w:rsid w:val="005929BF"/>
    <w:rsid w:val="00593C17"/>
    <w:rsid w:val="00594A38"/>
    <w:rsid w:val="00594EE8"/>
    <w:rsid w:val="0059637A"/>
    <w:rsid w:val="005970F4"/>
    <w:rsid w:val="00597855"/>
    <w:rsid w:val="00597C7F"/>
    <w:rsid w:val="005A0C2A"/>
    <w:rsid w:val="005A0E82"/>
    <w:rsid w:val="005A0FE2"/>
    <w:rsid w:val="005A21A6"/>
    <w:rsid w:val="005A2A45"/>
    <w:rsid w:val="005A2A92"/>
    <w:rsid w:val="005B34E9"/>
    <w:rsid w:val="005B5307"/>
    <w:rsid w:val="005B5828"/>
    <w:rsid w:val="005B6421"/>
    <w:rsid w:val="005B67D3"/>
    <w:rsid w:val="005B693F"/>
    <w:rsid w:val="005C05EF"/>
    <w:rsid w:val="005C0692"/>
    <w:rsid w:val="005C0B0A"/>
    <w:rsid w:val="005C123D"/>
    <w:rsid w:val="005C1D6C"/>
    <w:rsid w:val="005C2C34"/>
    <w:rsid w:val="005C326E"/>
    <w:rsid w:val="005C519B"/>
    <w:rsid w:val="005C52E6"/>
    <w:rsid w:val="005C59C4"/>
    <w:rsid w:val="005C79C1"/>
    <w:rsid w:val="005D3D68"/>
    <w:rsid w:val="005D4220"/>
    <w:rsid w:val="005D45A2"/>
    <w:rsid w:val="005D4FF0"/>
    <w:rsid w:val="005E0EAC"/>
    <w:rsid w:val="005E1BF7"/>
    <w:rsid w:val="005E3A78"/>
    <w:rsid w:val="005E45D8"/>
    <w:rsid w:val="005E48EB"/>
    <w:rsid w:val="005E628C"/>
    <w:rsid w:val="005E69D2"/>
    <w:rsid w:val="005E70E4"/>
    <w:rsid w:val="005E7B30"/>
    <w:rsid w:val="005E7C40"/>
    <w:rsid w:val="005F03ED"/>
    <w:rsid w:val="005F1445"/>
    <w:rsid w:val="005F500E"/>
    <w:rsid w:val="005F5F82"/>
    <w:rsid w:val="005F74AB"/>
    <w:rsid w:val="00601505"/>
    <w:rsid w:val="00601788"/>
    <w:rsid w:val="00602823"/>
    <w:rsid w:val="00603C11"/>
    <w:rsid w:val="00603D19"/>
    <w:rsid w:val="006044F5"/>
    <w:rsid w:val="00604904"/>
    <w:rsid w:val="006071BE"/>
    <w:rsid w:val="00611226"/>
    <w:rsid w:val="00611A6D"/>
    <w:rsid w:val="00614160"/>
    <w:rsid w:val="006149BB"/>
    <w:rsid w:val="00623298"/>
    <w:rsid w:val="006236C3"/>
    <w:rsid w:val="006254EA"/>
    <w:rsid w:val="006265A4"/>
    <w:rsid w:val="00626687"/>
    <w:rsid w:val="00627805"/>
    <w:rsid w:val="006278E1"/>
    <w:rsid w:val="006301FF"/>
    <w:rsid w:val="00631734"/>
    <w:rsid w:val="00631AA2"/>
    <w:rsid w:val="0063275F"/>
    <w:rsid w:val="006339B4"/>
    <w:rsid w:val="006341DB"/>
    <w:rsid w:val="00634C1C"/>
    <w:rsid w:val="006350BC"/>
    <w:rsid w:val="006356E4"/>
    <w:rsid w:val="00636E83"/>
    <w:rsid w:val="00640709"/>
    <w:rsid w:val="0064435D"/>
    <w:rsid w:val="00644713"/>
    <w:rsid w:val="00645E83"/>
    <w:rsid w:val="00646EF6"/>
    <w:rsid w:val="006473D8"/>
    <w:rsid w:val="00647C14"/>
    <w:rsid w:val="00650631"/>
    <w:rsid w:val="00652363"/>
    <w:rsid w:val="00652BBE"/>
    <w:rsid w:val="0065322E"/>
    <w:rsid w:val="00654615"/>
    <w:rsid w:val="00655C3B"/>
    <w:rsid w:val="00655EB0"/>
    <w:rsid w:val="00662AAD"/>
    <w:rsid w:val="00662E81"/>
    <w:rsid w:val="00664EBB"/>
    <w:rsid w:val="0066764D"/>
    <w:rsid w:val="00667861"/>
    <w:rsid w:val="00670216"/>
    <w:rsid w:val="006705F3"/>
    <w:rsid w:val="006731D6"/>
    <w:rsid w:val="00673528"/>
    <w:rsid w:val="0067447C"/>
    <w:rsid w:val="006750CD"/>
    <w:rsid w:val="006804D8"/>
    <w:rsid w:val="00680D71"/>
    <w:rsid w:val="006826B4"/>
    <w:rsid w:val="0068368D"/>
    <w:rsid w:val="006839B4"/>
    <w:rsid w:val="00683A23"/>
    <w:rsid w:val="0068430F"/>
    <w:rsid w:val="00691665"/>
    <w:rsid w:val="00692D28"/>
    <w:rsid w:val="006933C7"/>
    <w:rsid w:val="00693E6F"/>
    <w:rsid w:val="006A08A1"/>
    <w:rsid w:val="006A1B24"/>
    <w:rsid w:val="006A5D45"/>
    <w:rsid w:val="006A60A6"/>
    <w:rsid w:val="006B01D0"/>
    <w:rsid w:val="006B0DE5"/>
    <w:rsid w:val="006B1415"/>
    <w:rsid w:val="006B25BC"/>
    <w:rsid w:val="006B2D82"/>
    <w:rsid w:val="006B37F1"/>
    <w:rsid w:val="006B50E7"/>
    <w:rsid w:val="006B654E"/>
    <w:rsid w:val="006B7154"/>
    <w:rsid w:val="006C2278"/>
    <w:rsid w:val="006C2316"/>
    <w:rsid w:val="006C60C8"/>
    <w:rsid w:val="006D0BC5"/>
    <w:rsid w:val="006D0FE1"/>
    <w:rsid w:val="006D11D0"/>
    <w:rsid w:val="006D1456"/>
    <w:rsid w:val="006D1CE7"/>
    <w:rsid w:val="006D2A2D"/>
    <w:rsid w:val="006D4991"/>
    <w:rsid w:val="006D4A15"/>
    <w:rsid w:val="006D5E6E"/>
    <w:rsid w:val="006D6384"/>
    <w:rsid w:val="006D7D61"/>
    <w:rsid w:val="006E082F"/>
    <w:rsid w:val="006E2B14"/>
    <w:rsid w:val="006E309F"/>
    <w:rsid w:val="006E3C55"/>
    <w:rsid w:val="006E4FCA"/>
    <w:rsid w:val="006E5EFB"/>
    <w:rsid w:val="006E6135"/>
    <w:rsid w:val="006E7395"/>
    <w:rsid w:val="006E7981"/>
    <w:rsid w:val="006E7EFC"/>
    <w:rsid w:val="006F08E2"/>
    <w:rsid w:val="006F1399"/>
    <w:rsid w:val="006F1699"/>
    <w:rsid w:val="006F3467"/>
    <w:rsid w:val="006F46C0"/>
    <w:rsid w:val="006F4A95"/>
    <w:rsid w:val="006F5282"/>
    <w:rsid w:val="006F68C4"/>
    <w:rsid w:val="006F7769"/>
    <w:rsid w:val="0070348E"/>
    <w:rsid w:val="00703D55"/>
    <w:rsid w:val="007052AE"/>
    <w:rsid w:val="0070640E"/>
    <w:rsid w:val="00707042"/>
    <w:rsid w:val="00707429"/>
    <w:rsid w:val="00710205"/>
    <w:rsid w:val="0071039F"/>
    <w:rsid w:val="00710628"/>
    <w:rsid w:val="0071229B"/>
    <w:rsid w:val="007128D2"/>
    <w:rsid w:val="007140B9"/>
    <w:rsid w:val="00715A2D"/>
    <w:rsid w:val="007170B1"/>
    <w:rsid w:val="007234C6"/>
    <w:rsid w:val="00724009"/>
    <w:rsid w:val="007261CC"/>
    <w:rsid w:val="007262F5"/>
    <w:rsid w:val="00731894"/>
    <w:rsid w:val="00732AB1"/>
    <w:rsid w:val="00732D98"/>
    <w:rsid w:val="007330B4"/>
    <w:rsid w:val="0073363D"/>
    <w:rsid w:val="00735958"/>
    <w:rsid w:val="00740700"/>
    <w:rsid w:val="007414BC"/>
    <w:rsid w:val="00742D11"/>
    <w:rsid w:val="00744550"/>
    <w:rsid w:val="00744A67"/>
    <w:rsid w:val="00747151"/>
    <w:rsid w:val="00750497"/>
    <w:rsid w:val="00752F34"/>
    <w:rsid w:val="00753385"/>
    <w:rsid w:val="00754CA8"/>
    <w:rsid w:val="00755682"/>
    <w:rsid w:val="00760806"/>
    <w:rsid w:val="00763A9D"/>
    <w:rsid w:val="00763FCE"/>
    <w:rsid w:val="007644A8"/>
    <w:rsid w:val="007646D3"/>
    <w:rsid w:val="00764EE5"/>
    <w:rsid w:val="007667D6"/>
    <w:rsid w:val="00771466"/>
    <w:rsid w:val="00773356"/>
    <w:rsid w:val="0077434A"/>
    <w:rsid w:val="0078086B"/>
    <w:rsid w:val="0078173B"/>
    <w:rsid w:val="007818CD"/>
    <w:rsid w:val="00783244"/>
    <w:rsid w:val="00783EA2"/>
    <w:rsid w:val="0078426D"/>
    <w:rsid w:val="00784C36"/>
    <w:rsid w:val="00790D68"/>
    <w:rsid w:val="00795D18"/>
    <w:rsid w:val="007961AC"/>
    <w:rsid w:val="00796A63"/>
    <w:rsid w:val="007A14A0"/>
    <w:rsid w:val="007A1AE9"/>
    <w:rsid w:val="007A4343"/>
    <w:rsid w:val="007A57BD"/>
    <w:rsid w:val="007A717F"/>
    <w:rsid w:val="007A72D5"/>
    <w:rsid w:val="007B17C7"/>
    <w:rsid w:val="007B2A45"/>
    <w:rsid w:val="007B31D2"/>
    <w:rsid w:val="007B40FC"/>
    <w:rsid w:val="007B4757"/>
    <w:rsid w:val="007B51DA"/>
    <w:rsid w:val="007B5D8A"/>
    <w:rsid w:val="007C1681"/>
    <w:rsid w:val="007C17F8"/>
    <w:rsid w:val="007C32CD"/>
    <w:rsid w:val="007C452E"/>
    <w:rsid w:val="007C5074"/>
    <w:rsid w:val="007C57AE"/>
    <w:rsid w:val="007C6561"/>
    <w:rsid w:val="007C672C"/>
    <w:rsid w:val="007C7FD9"/>
    <w:rsid w:val="007D0316"/>
    <w:rsid w:val="007D38C6"/>
    <w:rsid w:val="007D3AF3"/>
    <w:rsid w:val="007D42BD"/>
    <w:rsid w:val="007D49DD"/>
    <w:rsid w:val="007D622B"/>
    <w:rsid w:val="007D724D"/>
    <w:rsid w:val="007D73FE"/>
    <w:rsid w:val="007D7C41"/>
    <w:rsid w:val="007E0038"/>
    <w:rsid w:val="007E15F0"/>
    <w:rsid w:val="007E2179"/>
    <w:rsid w:val="007E27C6"/>
    <w:rsid w:val="007E2FD8"/>
    <w:rsid w:val="007E3138"/>
    <w:rsid w:val="007E3EB1"/>
    <w:rsid w:val="007E510F"/>
    <w:rsid w:val="007E5FD5"/>
    <w:rsid w:val="007F481F"/>
    <w:rsid w:val="007F4CA6"/>
    <w:rsid w:val="007F7D1C"/>
    <w:rsid w:val="00802078"/>
    <w:rsid w:val="00807E16"/>
    <w:rsid w:val="00811180"/>
    <w:rsid w:val="00812C58"/>
    <w:rsid w:val="008143C0"/>
    <w:rsid w:val="00815A01"/>
    <w:rsid w:val="008174E8"/>
    <w:rsid w:val="008177BD"/>
    <w:rsid w:val="008178B6"/>
    <w:rsid w:val="008208BD"/>
    <w:rsid w:val="008225D9"/>
    <w:rsid w:val="00823B38"/>
    <w:rsid w:val="00825BB9"/>
    <w:rsid w:val="00825F3C"/>
    <w:rsid w:val="00826104"/>
    <w:rsid w:val="00826BBA"/>
    <w:rsid w:val="00827699"/>
    <w:rsid w:val="00830286"/>
    <w:rsid w:val="00830299"/>
    <w:rsid w:val="00833275"/>
    <w:rsid w:val="008337F3"/>
    <w:rsid w:val="00835B20"/>
    <w:rsid w:val="008365E9"/>
    <w:rsid w:val="00836B83"/>
    <w:rsid w:val="00840958"/>
    <w:rsid w:val="00840D4F"/>
    <w:rsid w:val="00840DA5"/>
    <w:rsid w:val="00842D79"/>
    <w:rsid w:val="00843629"/>
    <w:rsid w:val="00843A9C"/>
    <w:rsid w:val="00844ED7"/>
    <w:rsid w:val="008468C8"/>
    <w:rsid w:val="00846B3C"/>
    <w:rsid w:val="00852FD9"/>
    <w:rsid w:val="00853273"/>
    <w:rsid w:val="00854F4C"/>
    <w:rsid w:val="00861B3E"/>
    <w:rsid w:val="008622C4"/>
    <w:rsid w:val="008629DB"/>
    <w:rsid w:val="00864806"/>
    <w:rsid w:val="00865190"/>
    <w:rsid w:val="008655A7"/>
    <w:rsid w:val="00866548"/>
    <w:rsid w:val="00872171"/>
    <w:rsid w:val="00873946"/>
    <w:rsid w:val="008763B2"/>
    <w:rsid w:val="0087669B"/>
    <w:rsid w:val="0088204B"/>
    <w:rsid w:val="008829EC"/>
    <w:rsid w:val="00883C38"/>
    <w:rsid w:val="00884415"/>
    <w:rsid w:val="00884559"/>
    <w:rsid w:val="00884643"/>
    <w:rsid w:val="00884A32"/>
    <w:rsid w:val="0088660C"/>
    <w:rsid w:val="00887B0E"/>
    <w:rsid w:val="00893298"/>
    <w:rsid w:val="00894E01"/>
    <w:rsid w:val="0089533D"/>
    <w:rsid w:val="008967FC"/>
    <w:rsid w:val="008979CB"/>
    <w:rsid w:val="008A14B0"/>
    <w:rsid w:val="008A255B"/>
    <w:rsid w:val="008A4E69"/>
    <w:rsid w:val="008A7299"/>
    <w:rsid w:val="008B035A"/>
    <w:rsid w:val="008B3557"/>
    <w:rsid w:val="008B3A9C"/>
    <w:rsid w:val="008B4E2A"/>
    <w:rsid w:val="008B5EAD"/>
    <w:rsid w:val="008C0C78"/>
    <w:rsid w:val="008C0E67"/>
    <w:rsid w:val="008C28C2"/>
    <w:rsid w:val="008C4BEF"/>
    <w:rsid w:val="008C6562"/>
    <w:rsid w:val="008C7DC9"/>
    <w:rsid w:val="008C7E8B"/>
    <w:rsid w:val="008D0650"/>
    <w:rsid w:val="008D1141"/>
    <w:rsid w:val="008D161B"/>
    <w:rsid w:val="008D5D67"/>
    <w:rsid w:val="008D793C"/>
    <w:rsid w:val="008E0671"/>
    <w:rsid w:val="008E0BB5"/>
    <w:rsid w:val="008E0C5F"/>
    <w:rsid w:val="008E1881"/>
    <w:rsid w:val="008E2F80"/>
    <w:rsid w:val="008E4DFC"/>
    <w:rsid w:val="008E77CF"/>
    <w:rsid w:val="008E7DAF"/>
    <w:rsid w:val="008F095A"/>
    <w:rsid w:val="008F0EB3"/>
    <w:rsid w:val="008F178E"/>
    <w:rsid w:val="008F3557"/>
    <w:rsid w:val="008F48BE"/>
    <w:rsid w:val="008F65E3"/>
    <w:rsid w:val="00900F60"/>
    <w:rsid w:val="009014B4"/>
    <w:rsid w:val="009029A3"/>
    <w:rsid w:val="00904C8B"/>
    <w:rsid w:val="00904F6E"/>
    <w:rsid w:val="00905219"/>
    <w:rsid w:val="00905E43"/>
    <w:rsid w:val="00906C40"/>
    <w:rsid w:val="00910621"/>
    <w:rsid w:val="009125BF"/>
    <w:rsid w:val="009129A0"/>
    <w:rsid w:val="00913A24"/>
    <w:rsid w:val="009142F7"/>
    <w:rsid w:val="00915BDD"/>
    <w:rsid w:val="00916E27"/>
    <w:rsid w:val="00917455"/>
    <w:rsid w:val="00921015"/>
    <w:rsid w:val="00921967"/>
    <w:rsid w:val="00922CCE"/>
    <w:rsid w:val="00922ED0"/>
    <w:rsid w:val="00923ADC"/>
    <w:rsid w:val="009274B8"/>
    <w:rsid w:val="009303C0"/>
    <w:rsid w:val="00930FD5"/>
    <w:rsid w:val="00931018"/>
    <w:rsid w:val="009314DB"/>
    <w:rsid w:val="009320BC"/>
    <w:rsid w:val="00936945"/>
    <w:rsid w:val="00936CCD"/>
    <w:rsid w:val="00942A33"/>
    <w:rsid w:val="00943A18"/>
    <w:rsid w:val="00944126"/>
    <w:rsid w:val="009443BC"/>
    <w:rsid w:val="00947FB5"/>
    <w:rsid w:val="00950026"/>
    <w:rsid w:val="009504A8"/>
    <w:rsid w:val="00951D5F"/>
    <w:rsid w:val="00955BE6"/>
    <w:rsid w:val="009566EC"/>
    <w:rsid w:val="00956891"/>
    <w:rsid w:val="009570F4"/>
    <w:rsid w:val="00960735"/>
    <w:rsid w:val="00962498"/>
    <w:rsid w:val="009626D6"/>
    <w:rsid w:val="00967893"/>
    <w:rsid w:val="00971032"/>
    <w:rsid w:val="009717BC"/>
    <w:rsid w:val="009717DE"/>
    <w:rsid w:val="00971C99"/>
    <w:rsid w:val="00973082"/>
    <w:rsid w:val="0097492A"/>
    <w:rsid w:val="00975176"/>
    <w:rsid w:val="00975B60"/>
    <w:rsid w:val="009762D4"/>
    <w:rsid w:val="009802FB"/>
    <w:rsid w:val="0098481C"/>
    <w:rsid w:val="00986873"/>
    <w:rsid w:val="00986A57"/>
    <w:rsid w:val="009907A3"/>
    <w:rsid w:val="00991781"/>
    <w:rsid w:val="009942D7"/>
    <w:rsid w:val="00996C60"/>
    <w:rsid w:val="009A0089"/>
    <w:rsid w:val="009A05FC"/>
    <w:rsid w:val="009A51AE"/>
    <w:rsid w:val="009A5775"/>
    <w:rsid w:val="009A57D6"/>
    <w:rsid w:val="009A7438"/>
    <w:rsid w:val="009B024D"/>
    <w:rsid w:val="009B0877"/>
    <w:rsid w:val="009B1438"/>
    <w:rsid w:val="009B3203"/>
    <w:rsid w:val="009B417C"/>
    <w:rsid w:val="009B4DCA"/>
    <w:rsid w:val="009C137C"/>
    <w:rsid w:val="009C26AE"/>
    <w:rsid w:val="009C3127"/>
    <w:rsid w:val="009C3BB5"/>
    <w:rsid w:val="009C6AA0"/>
    <w:rsid w:val="009C762A"/>
    <w:rsid w:val="009C7DB7"/>
    <w:rsid w:val="009D0402"/>
    <w:rsid w:val="009D04A4"/>
    <w:rsid w:val="009D1D7B"/>
    <w:rsid w:val="009D7E72"/>
    <w:rsid w:val="009E2370"/>
    <w:rsid w:val="009E26C9"/>
    <w:rsid w:val="009E4594"/>
    <w:rsid w:val="009E5C85"/>
    <w:rsid w:val="009E690C"/>
    <w:rsid w:val="009E70E6"/>
    <w:rsid w:val="009E7F81"/>
    <w:rsid w:val="009F0A87"/>
    <w:rsid w:val="009F3D59"/>
    <w:rsid w:val="009F3E55"/>
    <w:rsid w:val="009F6A79"/>
    <w:rsid w:val="009F6E98"/>
    <w:rsid w:val="00A03A46"/>
    <w:rsid w:val="00A047B9"/>
    <w:rsid w:val="00A06025"/>
    <w:rsid w:val="00A10BCD"/>
    <w:rsid w:val="00A11952"/>
    <w:rsid w:val="00A11F17"/>
    <w:rsid w:val="00A135DF"/>
    <w:rsid w:val="00A17062"/>
    <w:rsid w:val="00A1766C"/>
    <w:rsid w:val="00A17BC0"/>
    <w:rsid w:val="00A203E2"/>
    <w:rsid w:val="00A21189"/>
    <w:rsid w:val="00A23A86"/>
    <w:rsid w:val="00A23D25"/>
    <w:rsid w:val="00A247E1"/>
    <w:rsid w:val="00A24DDE"/>
    <w:rsid w:val="00A25872"/>
    <w:rsid w:val="00A275DB"/>
    <w:rsid w:val="00A27A2B"/>
    <w:rsid w:val="00A339BC"/>
    <w:rsid w:val="00A3426B"/>
    <w:rsid w:val="00A343A2"/>
    <w:rsid w:val="00A401A5"/>
    <w:rsid w:val="00A40AE0"/>
    <w:rsid w:val="00A42657"/>
    <w:rsid w:val="00A43A17"/>
    <w:rsid w:val="00A46A74"/>
    <w:rsid w:val="00A538FB"/>
    <w:rsid w:val="00A53EFE"/>
    <w:rsid w:val="00A6070E"/>
    <w:rsid w:val="00A60BE4"/>
    <w:rsid w:val="00A60F1B"/>
    <w:rsid w:val="00A627D2"/>
    <w:rsid w:val="00A63378"/>
    <w:rsid w:val="00A65096"/>
    <w:rsid w:val="00A701A5"/>
    <w:rsid w:val="00A70857"/>
    <w:rsid w:val="00A70F4D"/>
    <w:rsid w:val="00A71D75"/>
    <w:rsid w:val="00A71DFE"/>
    <w:rsid w:val="00A72394"/>
    <w:rsid w:val="00A768FE"/>
    <w:rsid w:val="00A778CD"/>
    <w:rsid w:val="00A80AE3"/>
    <w:rsid w:val="00A8167A"/>
    <w:rsid w:val="00A82CF6"/>
    <w:rsid w:val="00A833A3"/>
    <w:rsid w:val="00A836B1"/>
    <w:rsid w:val="00A83DB7"/>
    <w:rsid w:val="00A86F0C"/>
    <w:rsid w:val="00A900F7"/>
    <w:rsid w:val="00A908A1"/>
    <w:rsid w:val="00A91307"/>
    <w:rsid w:val="00A91D45"/>
    <w:rsid w:val="00A92993"/>
    <w:rsid w:val="00A931AA"/>
    <w:rsid w:val="00A931E0"/>
    <w:rsid w:val="00A964C0"/>
    <w:rsid w:val="00A969DB"/>
    <w:rsid w:val="00A9757F"/>
    <w:rsid w:val="00A976AB"/>
    <w:rsid w:val="00A97E30"/>
    <w:rsid w:val="00AA0E64"/>
    <w:rsid w:val="00AA57B2"/>
    <w:rsid w:val="00AB1079"/>
    <w:rsid w:val="00AB2C6C"/>
    <w:rsid w:val="00AB7910"/>
    <w:rsid w:val="00AB7E16"/>
    <w:rsid w:val="00AC0229"/>
    <w:rsid w:val="00AC0720"/>
    <w:rsid w:val="00AC192F"/>
    <w:rsid w:val="00AC2B6C"/>
    <w:rsid w:val="00AC2EC2"/>
    <w:rsid w:val="00AC2ED7"/>
    <w:rsid w:val="00AC470A"/>
    <w:rsid w:val="00AC5DC4"/>
    <w:rsid w:val="00AC6529"/>
    <w:rsid w:val="00AC65AC"/>
    <w:rsid w:val="00AD2AC7"/>
    <w:rsid w:val="00AD4A5A"/>
    <w:rsid w:val="00AD5B4E"/>
    <w:rsid w:val="00AD6DDF"/>
    <w:rsid w:val="00AD7CF8"/>
    <w:rsid w:val="00AE0BF2"/>
    <w:rsid w:val="00AE120D"/>
    <w:rsid w:val="00AE2A81"/>
    <w:rsid w:val="00AE4335"/>
    <w:rsid w:val="00AE46BF"/>
    <w:rsid w:val="00AF21C6"/>
    <w:rsid w:val="00AF2C84"/>
    <w:rsid w:val="00AF54FC"/>
    <w:rsid w:val="00AF5D20"/>
    <w:rsid w:val="00AF7062"/>
    <w:rsid w:val="00B00B29"/>
    <w:rsid w:val="00B01263"/>
    <w:rsid w:val="00B01CDD"/>
    <w:rsid w:val="00B042F4"/>
    <w:rsid w:val="00B05E08"/>
    <w:rsid w:val="00B061BE"/>
    <w:rsid w:val="00B14480"/>
    <w:rsid w:val="00B15439"/>
    <w:rsid w:val="00B20120"/>
    <w:rsid w:val="00B206B5"/>
    <w:rsid w:val="00B20840"/>
    <w:rsid w:val="00B21755"/>
    <w:rsid w:val="00B223D3"/>
    <w:rsid w:val="00B23EEC"/>
    <w:rsid w:val="00B243C2"/>
    <w:rsid w:val="00B302A4"/>
    <w:rsid w:val="00B30769"/>
    <w:rsid w:val="00B3085D"/>
    <w:rsid w:val="00B315BC"/>
    <w:rsid w:val="00B31F51"/>
    <w:rsid w:val="00B33846"/>
    <w:rsid w:val="00B33977"/>
    <w:rsid w:val="00B33E53"/>
    <w:rsid w:val="00B34041"/>
    <w:rsid w:val="00B3537E"/>
    <w:rsid w:val="00B4040F"/>
    <w:rsid w:val="00B4087A"/>
    <w:rsid w:val="00B41481"/>
    <w:rsid w:val="00B44F2B"/>
    <w:rsid w:val="00B454D6"/>
    <w:rsid w:val="00B47D46"/>
    <w:rsid w:val="00B507E6"/>
    <w:rsid w:val="00B53429"/>
    <w:rsid w:val="00B53B1B"/>
    <w:rsid w:val="00B54C1D"/>
    <w:rsid w:val="00B6025D"/>
    <w:rsid w:val="00B62DF8"/>
    <w:rsid w:val="00B70E15"/>
    <w:rsid w:val="00B734B9"/>
    <w:rsid w:val="00B73579"/>
    <w:rsid w:val="00B73793"/>
    <w:rsid w:val="00B73C87"/>
    <w:rsid w:val="00B74762"/>
    <w:rsid w:val="00B74CE3"/>
    <w:rsid w:val="00B81A3E"/>
    <w:rsid w:val="00B82D3E"/>
    <w:rsid w:val="00B831F6"/>
    <w:rsid w:val="00B854A8"/>
    <w:rsid w:val="00B855A8"/>
    <w:rsid w:val="00B86355"/>
    <w:rsid w:val="00B8765A"/>
    <w:rsid w:val="00B96CDF"/>
    <w:rsid w:val="00BA2DA5"/>
    <w:rsid w:val="00BA31CE"/>
    <w:rsid w:val="00BA75B3"/>
    <w:rsid w:val="00BA7F76"/>
    <w:rsid w:val="00BB0BAE"/>
    <w:rsid w:val="00BB7C64"/>
    <w:rsid w:val="00BC0145"/>
    <w:rsid w:val="00BC0950"/>
    <w:rsid w:val="00BC1CD9"/>
    <w:rsid w:val="00BC1F8F"/>
    <w:rsid w:val="00BC1FBA"/>
    <w:rsid w:val="00BC2785"/>
    <w:rsid w:val="00BC54C9"/>
    <w:rsid w:val="00BC5EA9"/>
    <w:rsid w:val="00BC60A6"/>
    <w:rsid w:val="00BC625C"/>
    <w:rsid w:val="00BC6DDC"/>
    <w:rsid w:val="00BD03E7"/>
    <w:rsid w:val="00BD2F84"/>
    <w:rsid w:val="00BD6E26"/>
    <w:rsid w:val="00BD74E2"/>
    <w:rsid w:val="00BE0698"/>
    <w:rsid w:val="00BE0956"/>
    <w:rsid w:val="00BE0DD8"/>
    <w:rsid w:val="00BE0E5F"/>
    <w:rsid w:val="00BE138C"/>
    <w:rsid w:val="00BE3B26"/>
    <w:rsid w:val="00BE43DC"/>
    <w:rsid w:val="00BE48A6"/>
    <w:rsid w:val="00BE5EC0"/>
    <w:rsid w:val="00BE7A3C"/>
    <w:rsid w:val="00BF094F"/>
    <w:rsid w:val="00BF18BF"/>
    <w:rsid w:val="00BF1A84"/>
    <w:rsid w:val="00BF1E32"/>
    <w:rsid w:val="00BF5689"/>
    <w:rsid w:val="00BF583E"/>
    <w:rsid w:val="00BF6ADE"/>
    <w:rsid w:val="00BF6B98"/>
    <w:rsid w:val="00BF7633"/>
    <w:rsid w:val="00C0047A"/>
    <w:rsid w:val="00C03A32"/>
    <w:rsid w:val="00C03B80"/>
    <w:rsid w:val="00C04873"/>
    <w:rsid w:val="00C04FC8"/>
    <w:rsid w:val="00C0505B"/>
    <w:rsid w:val="00C06EE1"/>
    <w:rsid w:val="00C07317"/>
    <w:rsid w:val="00C0759A"/>
    <w:rsid w:val="00C10298"/>
    <w:rsid w:val="00C10DFE"/>
    <w:rsid w:val="00C11097"/>
    <w:rsid w:val="00C115D0"/>
    <w:rsid w:val="00C122AF"/>
    <w:rsid w:val="00C12B2A"/>
    <w:rsid w:val="00C155CE"/>
    <w:rsid w:val="00C15D1C"/>
    <w:rsid w:val="00C24251"/>
    <w:rsid w:val="00C269AE"/>
    <w:rsid w:val="00C26CAB"/>
    <w:rsid w:val="00C27AB7"/>
    <w:rsid w:val="00C3078A"/>
    <w:rsid w:val="00C308D8"/>
    <w:rsid w:val="00C30CE3"/>
    <w:rsid w:val="00C3127E"/>
    <w:rsid w:val="00C328F5"/>
    <w:rsid w:val="00C337F4"/>
    <w:rsid w:val="00C368BB"/>
    <w:rsid w:val="00C36B05"/>
    <w:rsid w:val="00C40CE7"/>
    <w:rsid w:val="00C41BC3"/>
    <w:rsid w:val="00C4680F"/>
    <w:rsid w:val="00C46C21"/>
    <w:rsid w:val="00C53569"/>
    <w:rsid w:val="00C5552F"/>
    <w:rsid w:val="00C61C83"/>
    <w:rsid w:val="00C620A7"/>
    <w:rsid w:val="00C645D1"/>
    <w:rsid w:val="00C7298A"/>
    <w:rsid w:val="00C73879"/>
    <w:rsid w:val="00C7491D"/>
    <w:rsid w:val="00C74FFD"/>
    <w:rsid w:val="00C760DD"/>
    <w:rsid w:val="00C7724D"/>
    <w:rsid w:val="00C80F7E"/>
    <w:rsid w:val="00C8433F"/>
    <w:rsid w:val="00C85293"/>
    <w:rsid w:val="00C853E4"/>
    <w:rsid w:val="00C87983"/>
    <w:rsid w:val="00C87A79"/>
    <w:rsid w:val="00C90370"/>
    <w:rsid w:val="00C90855"/>
    <w:rsid w:val="00C90C8F"/>
    <w:rsid w:val="00C91833"/>
    <w:rsid w:val="00C918FA"/>
    <w:rsid w:val="00C9286D"/>
    <w:rsid w:val="00C92D24"/>
    <w:rsid w:val="00C93277"/>
    <w:rsid w:val="00C93EB9"/>
    <w:rsid w:val="00C9552D"/>
    <w:rsid w:val="00C95A3A"/>
    <w:rsid w:val="00C965C5"/>
    <w:rsid w:val="00CA1BCA"/>
    <w:rsid w:val="00CA2761"/>
    <w:rsid w:val="00CA503F"/>
    <w:rsid w:val="00CA5888"/>
    <w:rsid w:val="00CA6659"/>
    <w:rsid w:val="00CA77C9"/>
    <w:rsid w:val="00CB3E49"/>
    <w:rsid w:val="00CB4239"/>
    <w:rsid w:val="00CB4FDC"/>
    <w:rsid w:val="00CB5145"/>
    <w:rsid w:val="00CB5F04"/>
    <w:rsid w:val="00CB687C"/>
    <w:rsid w:val="00CB68D9"/>
    <w:rsid w:val="00CB7DEE"/>
    <w:rsid w:val="00CC03C7"/>
    <w:rsid w:val="00CC0D37"/>
    <w:rsid w:val="00CC1BC8"/>
    <w:rsid w:val="00CC338A"/>
    <w:rsid w:val="00CC711D"/>
    <w:rsid w:val="00CD0C93"/>
    <w:rsid w:val="00CD213E"/>
    <w:rsid w:val="00CD222E"/>
    <w:rsid w:val="00CD2D69"/>
    <w:rsid w:val="00CD57B9"/>
    <w:rsid w:val="00CD5A36"/>
    <w:rsid w:val="00CD6601"/>
    <w:rsid w:val="00CD677A"/>
    <w:rsid w:val="00CE10E3"/>
    <w:rsid w:val="00CE21FA"/>
    <w:rsid w:val="00CE307D"/>
    <w:rsid w:val="00CE6CF7"/>
    <w:rsid w:val="00CE7222"/>
    <w:rsid w:val="00CF145F"/>
    <w:rsid w:val="00CF14EC"/>
    <w:rsid w:val="00CF1963"/>
    <w:rsid w:val="00CF301C"/>
    <w:rsid w:val="00CF39F4"/>
    <w:rsid w:val="00D014B7"/>
    <w:rsid w:val="00D03137"/>
    <w:rsid w:val="00D0510C"/>
    <w:rsid w:val="00D06B63"/>
    <w:rsid w:val="00D06EF5"/>
    <w:rsid w:val="00D0718C"/>
    <w:rsid w:val="00D07DD3"/>
    <w:rsid w:val="00D108C9"/>
    <w:rsid w:val="00D10989"/>
    <w:rsid w:val="00D11C61"/>
    <w:rsid w:val="00D127C2"/>
    <w:rsid w:val="00D13245"/>
    <w:rsid w:val="00D1370E"/>
    <w:rsid w:val="00D144E8"/>
    <w:rsid w:val="00D16A65"/>
    <w:rsid w:val="00D20AA9"/>
    <w:rsid w:val="00D20D85"/>
    <w:rsid w:val="00D21C0E"/>
    <w:rsid w:val="00D223C2"/>
    <w:rsid w:val="00D225E7"/>
    <w:rsid w:val="00D26343"/>
    <w:rsid w:val="00D2688F"/>
    <w:rsid w:val="00D32521"/>
    <w:rsid w:val="00D3488F"/>
    <w:rsid w:val="00D34D84"/>
    <w:rsid w:val="00D36802"/>
    <w:rsid w:val="00D36E64"/>
    <w:rsid w:val="00D372EE"/>
    <w:rsid w:val="00D4028E"/>
    <w:rsid w:val="00D4112D"/>
    <w:rsid w:val="00D4474E"/>
    <w:rsid w:val="00D4668A"/>
    <w:rsid w:val="00D47213"/>
    <w:rsid w:val="00D51B00"/>
    <w:rsid w:val="00D557B8"/>
    <w:rsid w:val="00D56477"/>
    <w:rsid w:val="00D5703B"/>
    <w:rsid w:val="00D571EA"/>
    <w:rsid w:val="00D607B8"/>
    <w:rsid w:val="00D607E8"/>
    <w:rsid w:val="00D62A07"/>
    <w:rsid w:val="00D65CE0"/>
    <w:rsid w:val="00D7290A"/>
    <w:rsid w:val="00D73B74"/>
    <w:rsid w:val="00D81B97"/>
    <w:rsid w:val="00D834C4"/>
    <w:rsid w:val="00D839B4"/>
    <w:rsid w:val="00D83FE4"/>
    <w:rsid w:val="00D84EF1"/>
    <w:rsid w:val="00D84F55"/>
    <w:rsid w:val="00D8601C"/>
    <w:rsid w:val="00D934CA"/>
    <w:rsid w:val="00D94502"/>
    <w:rsid w:val="00D96B05"/>
    <w:rsid w:val="00DA100B"/>
    <w:rsid w:val="00DA14E2"/>
    <w:rsid w:val="00DA1525"/>
    <w:rsid w:val="00DA2440"/>
    <w:rsid w:val="00DA310C"/>
    <w:rsid w:val="00DA714E"/>
    <w:rsid w:val="00DB204D"/>
    <w:rsid w:val="00DB4279"/>
    <w:rsid w:val="00DB7758"/>
    <w:rsid w:val="00DC03BF"/>
    <w:rsid w:val="00DC24AA"/>
    <w:rsid w:val="00DC3F29"/>
    <w:rsid w:val="00DC4010"/>
    <w:rsid w:val="00DC41AD"/>
    <w:rsid w:val="00DC544B"/>
    <w:rsid w:val="00DC5837"/>
    <w:rsid w:val="00DC58D6"/>
    <w:rsid w:val="00DC5CAB"/>
    <w:rsid w:val="00DC5D1A"/>
    <w:rsid w:val="00DC7F25"/>
    <w:rsid w:val="00DD074F"/>
    <w:rsid w:val="00DD0D62"/>
    <w:rsid w:val="00DD164A"/>
    <w:rsid w:val="00DD1A4C"/>
    <w:rsid w:val="00DD2EC4"/>
    <w:rsid w:val="00DD2F3A"/>
    <w:rsid w:val="00DD3310"/>
    <w:rsid w:val="00DD3BBC"/>
    <w:rsid w:val="00DD4457"/>
    <w:rsid w:val="00DD4AE5"/>
    <w:rsid w:val="00DD5E1C"/>
    <w:rsid w:val="00DD72A1"/>
    <w:rsid w:val="00DD773A"/>
    <w:rsid w:val="00DD77F5"/>
    <w:rsid w:val="00DE0A9A"/>
    <w:rsid w:val="00DE27F9"/>
    <w:rsid w:val="00DE3208"/>
    <w:rsid w:val="00DE3AED"/>
    <w:rsid w:val="00DE4DF9"/>
    <w:rsid w:val="00DE61FB"/>
    <w:rsid w:val="00DE7A92"/>
    <w:rsid w:val="00DF099A"/>
    <w:rsid w:val="00DF4F36"/>
    <w:rsid w:val="00E0377F"/>
    <w:rsid w:val="00E03D53"/>
    <w:rsid w:val="00E03EC8"/>
    <w:rsid w:val="00E049A4"/>
    <w:rsid w:val="00E06FE2"/>
    <w:rsid w:val="00E07057"/>
    <w:rsid w:val="00E073EF"/>
    <w:rsid w:val="00E079A9"/>
    <w:rsid w:val="00E07C02"/>
    <w:rsid w:val="00E10942"/>
    <w:rsid w:val="00E10F28"/>
    <w:rsid w:val="00E15A45"/>
    <w:rsid w:val="00E2031D"/>
    <w:rsid w:val="00E2394F"/>
    <w:rsid w:val="00E23C06"/>
    <w:rsid w:val="00E2405E"/>
    <w:rsid w:val="00E268C4"/>
    <w:rsid w:val="00E26F08"/>
    <w:rsid w:val="00E3073A"/>
    <w:rsid w:val="00E36B75"/>
    <w:rsid w:val="00E4098B"/>
    <w:rsid w:val="00E40D00"/>
    <w:rsid w:val="00E446B0"/>
    <w:rsid w:val="00E45F57"/>
    <w:rsid w:val="00E4666E"/>
    <w:rsid w:val="00E470FE"/>
    <w:rsid w:val="00E52292"/>
    <w:rsid w:val="00E53195"/>
    <w:rsid w:val="00E53AA4"/>
    <w:rsid w:val="00E616E8"/>
    <w:rsid w:val="00E618B7"/>
    <w:rsid w:val="00E62EB4"/>
    <w:rsid w:val="00E63D73"/>
    <w:rsid w:val="00E643F8"/>
    <w:rsid w:val="00E64AA0"/>
    <w:rsid w:val="00E6565A"/>
    <w:rsid w:val="00E66807"/>
    <w:rsid w:val="00E67347"/>
    <w:rsid w:val="00E7000E"/>
    <w:rsid w:val="00E70B44"/>
    <w:rsid w:val="00E732D3"/>
    <w:rsid w:val="00E7351D"/>
    <w:rsid w:val="00E73B65"/>
    <w:rsid w:val="00E75AE5"/>
    <w:rsid w:val="00E81C65"/>
    <w:rsid w:val="00E83111"/>
    <w:rsid w:val="00E836D7"/>
    <w:rsid w:val="00E86855"/>
    <w:rsid w:val="00E87C73"/>
    <w:rsid w:val="00E90BA1"/>
    <w:rsid w:val="00E92932"/>
    <w:rsid w:val="00E93A5E"/>
    <w:rsid w:val="00EA016A"/>
    <w:rsid w:val="00EA2D40"/>
    <w:rsid w:val="00EA429C"/>
    <w:rsid w:val="00EB025B"/>
    <w:rsid w:val="00EB1C2B"/>
    <w:rsid w:val="00EB37D9"/>
    <w:rsid w:val="00EB3978"/>
    <w:rsid w:val="00EB3CF0"/>
    <w:rsid w:val="00EB3FD7"/>
    <w:rsid w:val="00EB4B59"/>
    <w:rsid w:val="00EB4D87"/>
    <w:rsid w:val="00EB5096"/>
    <w:rsid w:val="00EB5D13"/>
    <w:rsid w:val="00EB7FDF"/>
    <w:rsid w:val="00EC2786"/>
    <w:rsid w:val="00EC633D"/>
    <w:rsid w:val="00EC6CF3"/>
    <w:rsid w:val="00EC7A60"/>
    <w:rsid w:val="00ED0EC8"/>
    <w:rsid w:val="00ED13B8"/>
    <w:rsid w:val="00ED23F5"/>
    <w:rsid w:val="00ED2808"/>
    <w:rsid w:val="00ED4954"/>
    <w:rsid w:val="00ED4DF4"/>
    <w:rsid w:val="00ED6A33"/>
    <w:rsid w:val="00EE010E"/>
    <w:rsid w:val="00EE06A1"/>
    <w:rsid w:val="00EE0E51"/>
    <w:rsid w:val="00EE2168"/>
    <w:rsid w:val="00EE21C5"/>
    <w:rsid w:val="00EE2764"/>
    <w:rsid w:val="00EE4274"/>
    <w:rsid w:val="00EE5469"/>
    <w:rsid w:val="00EE6715"/>
    <w:rsid w:val="00EF3562"/>
    <w:rsid w:val="00EF3F57"/>
    <w:rsid w:val="00EF4261"/>
    <w:rsid w:val="00EF4651"/>
    <w:rsid w:val="00EF55EB"/>
    <w:rsid w:val="00EF76B9"/>
    <w:rsid w:val="00F02A69"/>
    <w:rsid w:val="00F07758"/>
    <w:rsid w:val="00F13F64"/>
    <w:rsid w:val="00F147B0"/>
    <w:rsid w:val="00F17F2C"/>
    <w:rsid w:val="00F2033A"/>
    <w:rsid w:val="00F22443"/>
    <w:rsid w:val="00F23D05"/>
    <w:rsid w:val="00F240A0"/>
    <w:rsid w:val="00F256E2"/>
    <w:rsid w:val="00F26F61"/>
    <w:rsid w:val="00F279EA"/>
    <w:rsid w:val="00F3009C"/>
    <w:rsid w:val="00F30859"/>
    <w:rsid w:val="00F3246B"/>
    <w:rsid w:val="00F3348C"/>
    <w:rsid w:val="00F36B8F"/>
    <w:rsid w:val="00F36E0F"/>
    <w:rsid w:val="00F37E0F"/>
    <w:rsid w:val="00F40AD1"/>
    <w:rsid w:val="00F40CBE"/>
    <w:rsid w:val="00F41B9A"/>
    <w:rsid w:val="00F422FF"/>
    <w:rsid w:val="00F42B08"/>
    <w:rsid w:val="00F44BAB"/>
    <w:rsid w:val="00F451CA"/>
    <w:rsid w:val="00F452EB"/>
    <w:rsid w:val="00F45E64"/>
    <w:rsid w:val="00F537A3"/>
    <w:rsid w:val="00F53E37"/>
    <w:rsid w:val="00F5425B"/>
    <w:rsid w:val="00F55DE3"/>
    <w:rsid w:val="00F56DF4"/>
    <w:rsid w:val="00F57E6C"/>
    <w:rsid w:val="00F6277C"/>
    <w:rsid w:val="00F62F17"/>
    <w:rsid w:val="00F66348"/>
    <w:rsid w:val="00F67FDB"/>
    <w:rsid w:val="00F70321"/>
    <w:rsid w:val="00F719ED"/>
    <w:rsid w:val="00F75105"/>
    <w:rsid w:val="00F7586A"/>
    <w:rsid w:val="00F76B8D"/>
    <w:rsid w:val="00F83993"/>
    <w:rsid w:val="00F83B34"/>
    <w:rsid w:val="00F83DA9"/>
    <w:rsid w:val="00F848F8"/>
    <w:rsid w:val="00F92DB1"/>
    <w:rsid w:val="00F94244"/>
    <w:rsid w:val="00F94251"/>
    <w:rsid w:val="00F961B9"/>
    <w:rsid w:val="00F9775A"/>
    <w:rsid w:val="00F97D7C"/>
    <w:rsid w:val="00F97E7A"/>
    <w:rsid w:val="00FA05BC"/>
    <w:rsid w:val="00FA0D73"/>
    <w:rsid w:val="00FA12A1"/>
    <w:rsid w:val="00FA265F"/>
    <w:rsid w:val="00FA38C8"/>
    <w:rsid w:val="00FA5281"/>
    <w:rsid w:val="00FA678E"/>
    <w:rsid w:val="00FB1494"/>
    <w:rsid w:val="00FB20D0"/>
    <w:rsid w:val="00FB28A4"/>
    <w:rsid w:val="00FB62C5"/>
    <w:rsid w:val="00FB6744"/>
    <w:rsid w:val="00FC1266"/>
    <w:rsid w:val="00FC3499"/>
    <w:rsid w:val="00FC6FC4"/>
    <w:rsid w:val="00FC707B"/>
    <w:rsid w:val="00FD223C"/>
    <w:rsid w:val="00FD2384"/>
    <w:rsid w:val="00FD315F"/>
    <w:rsid w:val="00FD4B36"/>
    <w:rsid w:val="00FD73EC"/>
    <w:rsid w:val="00FE4618"/>
    <w:rsid w:val="00FE5D3F"/>
    <w:rsid w:val="00FE6890"/>
    <w:rsid w:val="00FF10ED"/>
    <w:rsid w:val="00FF710A"/>
    <w:rsid w:val="00FF7152"/>
    <w:rsid w:val="00FF79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298"/>
    <w:pPr>
      <w:widowControl w:val="0"/>
      <w:jc w:val="both"/>
    </w:pPr>
  </w:style>
  <w:style w:type="paragraph" w:styleId="1">
    <w:name w:val="heading 1"/>
    <w:basedOn w:val="a"/>
    <w:next w:val="a"/>
    <w:link w:val="1Char"/>
    <w:uiPriority w:val="9"/>
    <w:qFormat/>
    <w:rsid w:val="00840DA5"/>
    <w:pPr>
      <w:keepNext/>
      <w:keepLines/>
      <w:spacing w:before="340" w:after="330" w:line="578" w:lineRule="auto"/>
      <w:ind w:firstLineChars="200" w:firstLine="200"/>
      <w:jc w:val="center"/>
      <w:outlineLvl w:val="0"/>
    </w:pPr>
    <w:rPr>
      <w:rFonts w:ascii="Calibri" w:eastAsia="宋体" w:hAnsi="Calibri" w:cs="Times New Roman"/>
      <w:b/>
      <w:bCs/>
      <w:kern w:val="44"/>
      <w:sz w:val="32"/>
      <w:szCs w:val="44"/>
    </w:rPr>
  </w:style>
  <w:style w:type="paragraph" w:styleId="2">
    <w:name w:val="heading 2"/>
    <w:basedOn w:val="a"/>
    <w:next w:val="a"/>
    <w:link w:val="2Char"/>
    <w:uiPriority w:val="9"/>
    <w:unhideWhenUsed/>
    <w:qFormat/>
    <w:rsid w:val="00840DA5"/>
    <w:pPr>
      <w:keepNext/>
      <w:keepLines/>
      <w:spacing w:before="260" w:after="260" w:line="240" w:lineRule="atLeast"/>
      <w:ind w:firstLineChars="200" w:firstLine="200"/>
      <w:jc w:val="left"/>
      <w:outlineLvl w:val="1"/>
    </w:pPr>
    <w:rPr>
      <w:rFonts w:ascii="Cambria" w:eastAsia="宋体" w:hAnsi="Cambria" w:cs="Times New Roman"/>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56D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56DDE"/>
    <w:rPr>
      <w:sz w:val="18"/>
      <w:szCs w:val="18"/>
    </w:rPr>
  </w:style>
  <w:style w:type="paragraph" w:styleId="a4">
    <w:name w:val="footer"/>
    <w:basedOn w:val="a"/>
    <w:link w:val="Char0"/>
    <w:uiPriority w:val="99"/>
    <w:unhideWhenUsed/>
    <w:rsid w:val="00256DDE"/>
    <w:pPr>
      <w:tabs>
        <w:tab w:val="center" w:pos="4153"/>
        <w:tab w:val="right" w:pos="8306"/>
      </w:tabs>
      <w:snapToGrid w:val="0"/>
      <w:jc w:val="left"/>
    </w:pPr>
    <w:rPr>
      <w:sz w:val="18"/>
      <w:szCs w:val="18"/>
    </w:rPr>
  </w:style>
  <w:style w:type="character" w:customStyle="1" w:styleId="Char0">
    <w:name w:val="页脚 Char"/>
    <w:basedOn w:val="a0"/>
    <w:link w:val="a4"/>
    <w:uiPriority w:val="99"/>
    <w:rsid w:val="00256DDE"/>
    <w:rPr>
      <w:sz w:val="18"/>
      <w:szCs w:val="18"/>
    </w:rPr>
  </w:style>
  <w:style w:type="paragraph" w:styleId="a5">
    <w:name w:val="List Paragraph"/>
    <w:basedOn w:val="a"/>
    <w:uiPriority w:val="34"/>
    <w:qFormat/>
    <w:rsid w:val="00FE5D3F"/>
    <w:pPr>
      <w:ind w:firstLineChars="200" w:firstLine="420"/>
    </w:pPr>
  </w:style>
  <w:style w:type="character" w:customStyle="1" w:styleId="1Char">
    <w:name w:val="标题 1 Char"/>
    <w:basedOn w:val="a0"/>
    <w:link w:val="1"/>
    <w:uiPriority w:val="9"/>
    <w:rsid w:val="00840DA5"/>
    <w:rPr>
      <w:rFonts w:ascii="Calibri" w:eastAsia="宋体" w:hAnsi="Calibri" w:cs="Times New Roman"/>
      <w:b/>
      <w:bCs/>
      <w:kern w:val="44"/>
      <w:sz w:val="32"/>
      <w:szCs w:val="44"/>
    </w:rPr>
  </w:style>
  <w:style w:type="character" w:customStyle="1" w:styleId="2Char">
    <w:name w:val="标题 2 Char"/>
    <w:basedOn w:val="a0"/>
    <w:link w:val="2"/>
    <w:uiPriority w:val="9"/>
    <w:rsid w:val="00840DA5"/>
    <w:rPr>
      <w:rFonts w:ascii="Cambria" w:eastAsia="宋体" w:hAnsi="Cambria" w:cs="Times New Roman"/>
      <w:b/>
      <w:bCs/>
      <w:sz w:val="30"/>
      <w:szCs w:val="32"/>
    </w:rPr>
  </w:style>
  <w:style w:type="paragraph" w:styleId="a6">
    <w:name w:val="Balloon Text"/>
    <w:basedOn w:val="a"/>
    <w:link w:val="Char1"/>
    <w:uiPriority w:val="99"/>
    <w:semiHidden/>
    <w:unhideWhenUsed/>
    <w:rsid w:val="00840DA5"/>
    <w:rPr>
      <w:sz w:val="18"/>
      <w:szCs w:val="18"/>
    </w:rPr>
  </w:style>
  <w:style w:type="character" w:customStyle="1" w:styleId="Char1">
    <w:name w:val="批注框文本 Char"/>
    <w:basedOn w:val="a0"/>
    <w:link w:val="a6"/>
    <w:uiPriority w:val="99"/>
    <w:semiHidden/>
    <w:rsid w:val="00840DA5"/>
    <w:rPr>
      <w:sz w:val="18"/>
      <w:szCs w:val="18"/>
    </w:rPr>
  </w:style>
  <w:style w:type="character" w:styleId="a7">
    <w:name w:val="Hyperlink"/>
    <w:basedOn w:val="a0"/>
    <w:uiPriority w:val="99"/>
    <w:unhideWhenUsed/>
    <w:rsid w:val="00840DA5"/>
    <w:rPr>
      <w:color w:val="0000FF"/>
      <w:u w:val="single"/>
    </w:rPr>
  </w:style>
  <w:style w:type="paragraph" w:styleId="10">
    <w:name w:val="toc 1"/>
    <w:basedOn w:val="a"/>
    <w:next w:val="a"/>
    <w:autoRedefine/>
    <w:uiPriority w:val="39"/>
    <w:unhideWhenUsed/>
    <w:rsid w:val="00840DA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yperlink" Target="mailto:zwc18@bit.edu.cn" TargetMode="External"/><Relationship Id="rId3" Type="http://schemas.openxmlformats.org/officeDocument/2006/relationships/settings" Target="settings.xml"/><Relationship Id="rId21" Type="http://schemas.openxmlformats.org/officeDocument/2006/relationships/hyperlink" Target="mailto:renjie92@163.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zz24@bit.edu.c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286351057@qq.com" TargetMode="External"/><Relationship Id="rId29" Type="http://schemas.openxmlformats.org/officeDocument/2006/relationships/hyperlink" Target="mailto:bjlgzxd@sin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lizhixin@bit.edu.cn"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831123@bit.edu.cn" TargetMode="External"/><Relationship Id="rId28" Type="http://schemas.openxmlformats.org/officeDocument/2006/relationships/hyperlink" Target="mailto:hongxuhai123@163.com" TargetMode="External"/><Relationship Id="rId10" Type="http://schemas.openxmlformats.org/officeDocument/2006/relationships/image" Target="media/image4.jpeg"/><Relationship Id="rId19" Type="http://schemas.openxmlformats.org/officeDocument/2006/relationships/hyperlink" Target="mailto:xinran99@126.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hitlzt@126.com" TargetMode="External"/><Relationship Id="rId27" Type="http://schemas.openxmlformats.org/officeDocument/2006/relationships/hyperlink" Target="mailto:liujunjun@bit.edu.cn"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3032</Words>
  <Characters>17283</Characters>
  <Application>Microsoft Office Word</Application>
  <DocSecurity>0</DocSecurity>
  <Lines>144</Lines>
  <Paragraphs>40</Paragraphs>
  <ScaleCrop>false</ScaleCrop>
  <Company/>
  <LinksUpToDate>false</LinksUpToDate>
  <CharactersWithSpaces>20275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walkinnet</dc:creator>
  <cp:lastModifiedBy>walkinnet</cp:lastModifiedBy>
  <cp:revision>35</cp:revision>
  <dcterms:created xsi:type="dcterms:W3CDTF">2013-10-31T05:33:00Z</dcterms:created>
  <dcterms:modified xsi:type="dcterms:W3CDTF">2014-03-17T05:18:00Z</dcterms:modified>
</cp:coreProperties>
</file>